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8AF26" w14:textId="01FADA33" w:rsidR="00D41274" w:rsidRPr="00214224" w:rsidRDefault="00D41274" w:rsidP="00FB2D1F">
      <w:pPr>
        <w:pStyle w:val="IJASEITTitle"/>
      </w:pPr>
      <w:r w:rsidRPr="00214224">
        <w:t>Sample</w:t>
      </w:r>
      <w:r w:rsidR="004C262A">
        <w:t xml:space="preserve"> </w:t>
      </w:r>
      <w:proofErr w:type="spellStart"/>
      <w:r w:rsidR="004C262A">
        <w:t>EduAzer</w:t>
      </w:r>
      <w:proofErr w:type="spellEnd"/>
      <w:r w:rsidR="00BD25B8" w:rsidRPr="00214224">
        <w:t xml:space="preserve"> </w:t>
      </w:r>
      <w:r w:rsidR="00FA6751" w:rsidRPr="00214224">
        <w:t>Paper</w:t>
      </w:r>
      <w:r w:rsidRPr="00214224">
        <w:t xml:space="preserve"> for A4 Page Size</w:t>
      </w:r>
    </w:p>
    <w:p w14:paraId="75F42276" w14:textId="68340D8D" w:rsidR="00D41274" w:rsidRPr="00214224" w:rsidRDefault="00D41274" w:rsidP="00D41274">
      <w:pPr>
        <w:pStyle w:val="IJASEITAuthorName"/>
        <w:rPr>
          <w:lang w:val="en-US"/>
        </w:rPr>
      </w:pPr>
      <w:r w:rsidRPr="00214224">
        <w:rPr>
          <w:lang w:val="en-US"/>
        </w:rPr>
        <w:t>First Author</w:t>
      </w:r>
      <w:r w:rsidR="00406B0E" w:rsidRPr="00214224">
        <w:rPr>
          <w:vertAlign w:val="superscript"/>
          <w:lang w:val="en-US"/>
        </w:rPr>
        <w:t>a</w:t>
      </w:r>
      <w:r w:rsidRPr="00214224">
        <w:rPr>
          <w:lang w:val="en-US"/>
        </w:rPr>
        <w:t>, Second Author</w:t>
      </w:r>
      <w:r w:rsidR="00E741C3">
        <w:rPr>
          <w:vertAlign w:val="superscript"/>
          <w:lang w:val="en-US"/>
        </w:rPr>
        <w:t>b,</w:t>
      </w:r>
      <w:r w:rsidR="00EA26A7">
        <w:rPr>
          <w:vertAlign w:val="superscript"/>
          <w:lang w:val="en-US"/>
        </w:rPr>
        <w:t>*</w:t>
      </w:r>
      <w:r w:rsidRPr="00214224">
        <w:rPr>
          <w:lang w:val="en-US"/>
        </w:rPr>
        <w:t>, Third Author</w:t>
      </w:r>
      <w:r w:rsidR="00E741C3">
        <w:rPr>
          <w:vertAlign w:val="superscript"/>
          <w:lang w:val="en-US"/>
        </w:rPr>
        <w:t>b</w:t>
      </w:r>
    </w:p>
    <w:p w14:paraId="3B4285ED" w14:textId="6FC23AAD" w:rsidR="00E06CB9" w:rsidRDefault="00406B0E" w:rsidP="00C61E47">
      <w:pPr>
        <w:pStyle w:val="IJASEITAuthorAffiliation"/>
        <w:rPr>
          <w:lang w:val="en-US"/>
        </w:rPr>
      </w:pPr>
      <w:r w:rsidRPr="00214224">
        <w:rPr>
          <w:vertAlign w:val="superscript"/>
          <w:lang w:val="en-US"/>
        </w:rPr>
        <w:t>a</w:t>
      </w:r>
      <w:r w:rsidR="00D41274" w:rsidRPr="00214224">
        <w:rPr>
          <w:lang w:val="en-US"/>
        </w:rPr>
        <w:t xml:space="preserve"> </w:t>
      </w:r>
      <w:bookmarkStart w:id="0" w:name="_Hlk181675757"/>
      <w:r w:rsidR="00D41274" w:rsidRPr="00214224">
        <w:rPr>
          <w:lang w:val="en-US"/>
        </w:rPr>
        <w:t>Department</w:t>
      </w:r>
      <w:bookmarkEnd w:id="0"/>
      <w:r w:rsidR="00D41274" w:rsidRPr="00214224">
        <w:rPr>
          <w:lang w:val="en-US"/>
        </w:rPr>
        <w:t>, University</w:t>
      </w:r>
      <w:r w:rsidR="00C61E47" w:rsidRPr="00214224">
        <w:rPr>
          <w:lang w:val="en-US"/>
        </w:rPr>
        <w:t xml:space="preserve">, </w:t>
      </w:r>
      <w:r w:rsidR="00CE6D93" w:rsidRPr="00214224">
        <w:rPr>
          <w:szCs w:val="18"/>
          <w:lang w:val="en-US"/>
        </w:rPr>
        <w:t xml:space="preserve">Address, City, ZIP Code, Country </w:t>
      </w:r>
      <w:r w:rsidR="00CE6D93" w:rsidRPr="00214224">
        <w:rPr>
          <w:szCs w:val="18"/>
          <w:lang w:val="en-US"/>
        </w:rPr>
        <w:br/>
      </w:r>
      <w:r w:rsidRPr="00214224">
        <w:rPr>
          <w:vertAlign w:val="superscript"/>
          <w:lang w:val="en-US"/>
        </w:rPr>
        <w:t>b</w:t>
      </w:r>
      <w:r w:rsidR="00D41274" w:rsidRPr="00214224">
        <w:rPr>
          <w:lang w:val="en-US"/>
        </w:rPr>
        <w:t xml:space="preserve">Second </w:t>
      </w:r>
      <w:r w:rsidR="00C61E47" w:rsidRPr="00214224">
        <w:rPr>
          <w:lang w:val="en-US"/>
        </w:rPr>
        <w:t xml:space="preserve">Institution, </w:t>
      </w:r>
      <w:r w:rsidR="00CE6D93" w:rsidRPr="00214224">
        <w:rPr>
          <w:lang w:val="en-US"/>
        </w:rPr>
        <w:t>Address, City, ZIP Code, Country</w:t>
      </w:r>
    </w:p>
    <w:p w14:paraId="0951F503" w14:textId="53FBEE3D" w:rsidR="00EA26A7" w:rsidRPr="00EA26A7" w:rsidRDefault="00EA26A7" w:rsidP="003B4933">
      <w:pPr>
        <w:pStyle w:val="IJASEITAuthorAffiliation"/>
        <w:rPr>
          <w:lang w:val="en-US"/>
        </w:rPr>
      </w:pPr>
      <w:bookmarkStart w:id="1" w:name="_Hlk201725713"/>
      <w:r w:rsidRPr="00EA26A7">
        <w:rPr>
          <w:vertAlign w:val="superscript"/>
          <w:lang w:val="en-US"/>
        </w:rPr>
        <w:t>*</w:t>
      </w:r>
      <w:bookmarkStart w:id="2" w:name="_Hlk202178950"/>
      <w:r w:rsidRPr="00EA26A7">
        <w:rPr>
          <w:lang w:val="en-US"/>
        </w:rPr>
        <w:t>Corresponding author:</w:t>
      </w:r>
      <w:bookmarkEnd w:id="2"/>
      <w:r w:rsidRPr="00EA26A7">
        <w:rPr>
          <w:lang w:val="en-US"/>
        </w:rPr>
        <w:t xml:space="preserve"> </w:t>
      </w:r>
      <w:bookmarkEnd w:id="1"/>
      <w:r w:rsidRPr="00EA26A7">
        <w:rPr>
          <w:lang w:val="en-US"/>
        </w:rPr>
        <w:t>xxxxxxxx@xxx.ac.id</w:t>
      </w:r>
    </w:p>
    <w:p w14:paraId="0218970A" w14:textId="77777777" w:rsidR="00F5647F" w:rsidRPr="00FB6B48" w:rsidRDefault="00F5647F" w:rsidP="00F5647F">
      <w:pPr>
        <w:pBdr>
          <w:bottom w:val="single" w:sz="4" w:space="1" w:color="auto"/>
        </w:pBdr>
        <w:rPr>
          <w:sz w:val="18"/>
          <w:szCs w:val="18"/>
        </w:rPr>
      </w:pPr>
    </w:p>
    <w:p w14:paraId="0467081E" w14:textId="77777777" w:rsidR="00F5647F" w:rsidRPr="00FB6B48" w:rsidRDefault="00F5647F" w:rsidP="00F5647F">
      <w:pPr>
        <w:rPr>
          <w:sz w:val="18"/>
          <w:szCs w:val="18"/>
        </w:rPr>
      </w:pPr>
    </w:p>
    <w:p w14:paraId="7FAF2430" w14:textId="49E9F657" w:rsidR="00F5647F" w:rsidRPr="00214224" w:rsidRDefault="00F5647F" w:rsidP="00F5647F">
      <w:pPr>
        <w:pStyle w:val="IJASEITAbtract"/>
        <w:rPr>
          <w:lang w:val="en-US"/>
        </w:rPr>
      </w:pPr>
      <w:r w:rsidRPr="00E741C3">
        <w:rPr>
          <w:rStyle w:val="IJASEITAbstractHeadingChar"/>
          <w:b/>
          <w:lang w:val="en-US"/>
        </w:rPr>
        <w:t>Abstract</w:t>
      </w:r>
      <w:r w:rsidRPr="00E741C3">
        <w:rPr>
          <w:b w:val="0"/>
          <w:lang w:val="en-US"/>
        </w:rPr>
        <w:t>—</w:t>
      </w:r>
      <w:r w:rsidRPr="00214224">
        <w:rPr>
          <w:lang w:val="en-US"/>
        </w:rPr>
        <w:t xml:space="preserve"> This document gives formatting instructions for authors preparing papers for publication in the </w:t>
      </w:r>
      <w:proofErr w:type="spellStart"/>
      <w:r w:rsidR="004C262A">
        <w:rPr>
          <w:lang w:val="en-US"/>
        </w:rPr>
        <w:t>EduAzer</w:t>
      </w:r>
      <w:proofErr w:type="spellEnd"/>
      <w:r w:rsidRPr="00214224">
        <w:rPr>
          <w:lang w:val="en-US"/>
        </w:rPr>
        <w:t xml:space="preserve">  The authors must follow the instructions given in the document for the papers to be published. You can use this document as both an instruction set and a template into which you can type your own text.</w:t>
      </w:r>
      <w:r w:rsidR="00897419" w:rsidRPr="00214224">
        <w:rPr>
          <w:lang w:val="en-US"/>
        </w:rPr>
        <w:t xml:space="preserve">  </w:t>
      </w:r>
      <w:r w:rsidR="003B1190" w:rsidRPr="00214224">
        <w:rPr>
          <w:lang w:val="en-US"/>
        </w:rPr>
        <w:t xml:space="preserve">Please leave the space above the title empty. </w:t>
      </w:r>
      <w:r w:rsidR="00E6090F" w:rsidRPr="00214224">
        <w:rPr>
          <w:lang w:val="en-US"/>
        </w:rPr>
        <w:t>S</w:t>
      </w:r>
      <w:r w:rsidR="003B1190" w:rsidRPr="00214224">
        <w:rPr>
          <w:lang w:val="en-US"/>
        </w:rPr>
        <w:t xml:space="preserve">pace is intentionally spared for the journal title. </w:t>
      </w:r>
      <w:proofErr w:type="spellStart"/>
      <w:r w:rsidR="00E5724F">
        <w:rPr>
          <w:lang w:val="en-US"/>
        </w:rPr>
        <w:t>EduAzer</w:t>
      </w:r>
      <w:proofErr w:type="spellEnd"/>
      <w:r w:rsidR="00E5724F">
        <w:rPr>
          <w:lang w:val="en-US"/>
        </w:rPr>
        <w:t xml:space="preserve"> </w:t>
      </w:r>
      <w:r w:rsidR="009D2BEF" w:rsidRPr="00214224">
        <w:rPr>
          <w:lang w:val="en-US"/>
        </w:rPr>
        <w:t>requires the authors to cite at least twenty sources</w:t>
      </w:r>
      <w:r w:rsidR="00E6090F" w:rsidRPr="00214224">
        <w:rPr>
          <w:lang w:val="en-US"/>
        </w:rPr>
        <w:t>,</w:t>
      </w:r>
      <w:r w:rsidR="009D2BEF" w:rsidRPr="00214224">
        <w:rPr>
          <w:lang w:val="en-US"/>
        </w:rPr>
        <w:t xml:space="preserve"> and all the citations in</w:t>
      </w:r>
      <w:r w:rsidR="00E6090F" w:rsidRPr="00214224">
        <w:rPr>
          <w:lang w:val="en-US"/>
        </w:rPr>
        <w:t>-</w:t>
      </w:r>
      <w:r w:rsidR="009D2BEF" w:rsidRPr="00214224">
        <w:rPr>
          <w:lang w:val="en-US"/>
        </w:rPr>
        <w:t xml:space="preserve">text must be synchronized with references. It is highly recommended to use a citation manager to ensure citation synchronization. </w:t>
      </w:r>
      <w:r w:rsidR="003B1190" w:rsidRPr="000024AA">
        <w:rPr>
          <w:color w:val="FF0000"/>
          <w:lang w:val="en-US"/>
        </w:rPr>
        <w:t xml:space="preserve">The </w:t>
      </w:r>
      <w:r w:rsidR="000024AA">
        <w:rPr>
          <w:color w:val="FF0000"/>
          <w:lang w:val="en-US"/>
        </w:rPr>
        <w:t xml:space="preserve">word </w:t>
      </w:r>
      <w:r w:rsidR="00E6090F" w:rsidRPr="000024AA">
        <w:rPr>
          <w:color w:val="FF0000"/>
          <w:lang w:val="en-US"/>
        </w:rPr>
        <w:t xml:space="preserve">number </w:t>
      </w:r>
      <w:r w:rsidR="000024AA">
        <w:rPr>
          <w:color w:val="FF0000"/>
          <w:lang w:val="en-US"/>
        </w:rPr>
        <w:t>in abstract should be</w:t>
      </w:r>
      <w:r w:rsidR="003B1190" w:rsidRPr="000024AA">
        <w:rPr>
          <w:color w:val="FF0000"/>
          <w:lang w:val="en-US"/>
        </w:rPr>
        <w:t xml:space="preserve"> within 230-250 words</w:t>
      </w:r>
      <w:r w:rsidR="000024AA">
        <w:rPr>
          <w:color w:val="FF0000"/>
          <w:lang w:val="en-US"/>
        </w:rPr>
        <w:t xml:space="preserve"> and </w:t>
      </w:r>
      <w:r w:rsidR="003B1190" w:rsidRPr="000024AA">
        <w:rPr>
          <w:color w:val="FF0000"/>
          <w:lang w:val="en-US"/>
        </w:rPr>
        <w:t xml:space="preserve">consists of objectives, </w:t>
      </w:r>
      <w:r w:rsidR="000024AA" w:rsidRPr="000024AA">
        <w:rPr>
          <w:color w:val="FF0000"/>
          <w:lang w:val="en-US"/>
        </w:rPr>
        <w:t xml:space="preserve">materials, </w:t>
      </w:r>
      <w:r w:rsidR="003B1190" w:rsidRPr="000024AA">
        <w:rPr>
          <w:color w:val="FF0000"/>
          <w:lang w:val="en-US"/>
        </w:rPr>
        <w:t xml:space="preserve">method, results, </w:t>
      </w:r>
      <w:r w:rsidR="008F2573">
        <w:rPr>
          <w:color w:val="FF0000"/>
          <w:lang w:val="en-US"/>
        </w:rPr>
        <w:t>and implication for further research</w:t>
      </w:r>
      <w:r w:rsidR="003B1190" w:rsidRPr="000024AA">
        <w:rPr>
          <w:color w:val="FF0000"/>
          <w:lang w:val="en-US"/>
        </w:rPr>
        <w:t xml:space="preserve">. </w:t>
      </w:r>
    </w:p>
    <w:p w14:paraId="7D0C4C98" w14:textId="77777777" w:rsidR="00F5647F" w:rsidRPr="00FB6B48" w:rsidRDefault="00F5647F" w:rsidP="00F5647F">
      <w:pPr>
        <w:rPr>
          <w:sz w:val="18"/>
          <w:szCs w:val="18"/>
          <w:lang w:eastAsia="en-GB"/>
        </w:rPr>
      </w:pPr>
    </w:p>
    <w:p w14:paraId="5BE36E5C" w14:textId="7244F8C3" w:rsidR="00F5647F" w:rsidRDefault="00F5647F" w:rsidP="00F5647F">
      <w:pPr>
        <w:pStyle w:val="IJASEITAbtract"/>
        <w:rPr>
          <w:lang w:val="en-US"/>
        </w:rPr>
      </w:pPr>
      <w:r w:rsidRPr="00E741C3">
        <w:rPr>
          <w:rStyle w:val="IJASEITAbstractHeadingChar"/>
          <w:b/>
          <w:lang w:val="en-US"/>
        </w:rPr>
        <w:t>Keywords</w:t>
      </w:r>
      <w:r w:rsidRPr="00E741C3">
        <w:rPr>
          <w:b w:val="0"/>
          <w:lang w:val="en-US"/>
        </w:rPr>
        <w:t>—</w:t>
      </w:r>
      <w:r w:rsidRPr="00214224">
        <w:rPr>
          <w:lang w:val="en-US"/>
        </w:rPr>
        <w:t xml:space="preserve"> Put your keywords here</w:t>
      </w:r>
      <w:r w:rsidR="003B1190" w:rsidRPr="00214224">
        <w:rPr>
          <w:lang w:val="en-US"/>
        </w:rPr>
        <w:t xml:space="preserve">; keywords are </w:t>
      </w:r>
      <w:r w:rsidRPr="00214224">
        <w:rPr>
          <w:lang w:val="en-US"/>
        </w:rPr>
        <w:t xml:space="preserve">separated by </w:t>
      </w:r>
      <w:r w:rsidR="003247A1" w:rsidRPr="00214224">
        <w:rPr>
          <w:lang w:val="en-US"/>
        </w:rPr>
        <w:t xml:space="preserve">a </w:t>
      </w:r>
      <w:r w:rsidR="00AF781F" w:rsidRPr="00214224">
        <w:rPr>
          <w:lang w:val="en-US"/>
        </w:rPr>
        <w:t>semicolon</w:t>
      </w:r>
      <w:r w:rsidRPr="00214224">
        <w:rPr>
          <w:lang w:val="en-US"/>
        </w:rPr>
        <w:t>.</w:t>
      </w:r>
    </w:p>
    <w:p w14:paraId="5B0839AA" w14:textId="77777777" w:rsidR="00FB6B48" w:rsidRPr="00FB6B48" w:rsidRDefault="00FB6B48" w:rsidP="00FB6B48">
      <w:pPr>
        <w:rPr>
          <w:sz w:val="18"/>
          <w:szCs w:val="18"/>
          <w:lang w:eastAsia="en-GB"/>
        </w:rPr>
      </w:pPr>
    </w:p>
    <w:p w14:paraId="3F0DA51A" w14:textId="646985D8" w:rsidR="00D41274" w:rsidRPr="00C12002" w:rsidRDefault="00C12002" w:rsidP="00C12002">
      <w:pPr>
        <w:pBdr>
          <w:bottom w:val="single" w:sz="4" w:space="1" w:color="auto"/>
        </w:pBdr>
        <w:jc w:val="right"/>
        <w:rPr>
          <w:i/>
          <w:iCs/>
          <w:sz w:val="16"/>
          <w:szCs w:val="16"/>
        </w:rPr>
      </w:pPr>
      <w:bookmarkStart w:id="3" w:name="_Hlk201783256"/>
      <w:bookmarkStart w:id="4" w:name="_Hlk201914008"/>
      <w:bookmarkStart w:id="5" w:name="_Hlk201898838"/>
      <w:bookmarkStart w:id="6" w:name="_Hlk201783139"/>
      <w:r w:rsidRPr="00C12002">
        <w:rPr>
          <w:i/>
          <w:iCs/>
          <w:sz w:val="16"/>
          <w:szCs w:val="16"/>
        </w:rPr>
        <w:t xml:space="preserve">Manuscript received 5 </w:t>
      </w:r>
      <w:r w:rsidR="009B11B0">
        <w:rPr>
          <w:i/>
          <w:iCs/>
          <w:sz w:val="16"/>
          <w:szCs w:val="16"/>
        </w:rPr>
        <w:t>Jun</w:t>
      </w:r>
      <w:r w:rsidRPr="00C12002">
        <w:rPr>
          <w:i/>
          <w:iCs/>
          <w:sz w:val="16"/>
          <w:szCs w:val="16"/>
        </w:rPr>
        <w:t>. 20</w:t>
      </w:r>
      <w:r>
        <w:rPr>
          <w:i/>
          <w:iCs/>
          <w:sz w:val="16"/>
          <w:szCs w:val="16"/>
        </w:rPr>
        <w:t>2</w:t>
      </w:r>
      <w:r w:rsidR="009B11B0">
        <w:rPr>
          <w:i/>
          <w:iCs/>
          <w:sz w:val="16"/>
          <w:szCs w:val="16"/>
        </w:rPr>
        <w:t>4</w:t>
      </w:r>
      <w:r w:rsidRPr="00C12002">
        <w:rPr>
          <w:i/>
          <w:iCs/>
          <w:sz w:val="16"/>
          <w:szCs w:val="16"/>
        </w:rPr>
        <w:t xml:space="preserve">; revised </w:t>
      </w:r>
      <w:r w:rsidR="009B11B0">
        <w:rPr>
          <w:i/>
          <w:iCs/>
          <w:sz w:val="16"/>
          <w:szCs w:val="16"/>
        </w:rPr>
        <w:t>4</w:t>
      </w:r>
      <w:r w:rsidRPr="00C12002">
        <w:rPr>
          <w:i/>
          <w:iCs/>
          <w:sz w:val="16"/>
          <w:szCs w:val="16"/>
        </w:rPr>
        <w:t xml:space="preserve"> </w:t>
      </w:r>
      <w:r w:rsidR="009B11B0">
        <w:rPr>
          <w:i/>
          <w:iCs/>
          <w:sz w:val="16"/>
          <w:szCs w:val="16"/>
        </w:rPr>
        <w:t>Aug</w:t>
      </w:r>
      <w:r w:rsidRPr="00C12002">
        <w:rPr>
          <w:i/>
          <w:iCs/>
          <w:sz w:val="16"/>
          <w:szCs w:val="16"/>
        </w:rPr>
        <w:t>. 202</w:t>
      </w:r>
      <w:r w:rsidR="009B11B0">
        <w:rPr>
          <w:i/>
          <w:iCs/>
          <w:sz w:val="16"/>
          <w:szCs w:val="16"/>
        </w:rPr>
        <w:t>4</w:t>
      </w:r>
      <w:r w:rsidRPr="00C12002">
        <w:rPr>
          <w:i/>
          <w:iCs/>
          <w:sz w:val="16"/>
          <w:szCs w:val="16"/>
        </w:rPr>
        <w:t xml:space="preserve">; accepted </w:t>
      </w:r>
      <w:r w:rsidR="009B11B0">
        <w:rPr>
          <w:i/>
          <w:iCs/>
          <w:sz w:val="16"/>
          <w:szCs w:val="16"/>
        </w:rPr>
        <w:t>10</w:t>
      </w:r>
      <w:r w:rsidRPr="00C12002">
        <w:rPr>
          <w:i/>
          <w:iCs/>
          <w:sz w:val="16"/>
          <w:szCs w:val="16"/>
        </w:rPr>
        <w:t xml:space="preserve"> </w:t>
      </w:r>
      <w:r w:rsidR="009B11B0">
        <w:rPr>
          <w:i/>
          <w:iCs/>
          <w:sz w:val="16"/>
          <w:szCs w:val="16"/>
        </w:rPr>
        <w:t>Dec</w:t>
      </w:r>
      <w:r w:rsidRPr="00C12002">
        <w:rPr>
          <w:i/>
          <w:iCs/>
          <w:sz w:val="16"/>
          <w:szCs w:val="16"/>
        </w:rPr>
        <w:t>. 202</w:t>
      </w:r>
      <w:r w:rsidR="009B11B0">
        <w:rPr>
          <w:i/>
          <w:iCs/>
          <w:sz w:val="16"/>
          <w:szCs w:val="16"/>
        </w:rPr>
        <w:t>4</w:t>
      </w:r>
      <w:r w:rsidRPr="00C12002">
        <w:rPr>
          <w:i/>
          <w:iCs/>
          <w:sz w:val="16"/>
          <w:szCs w:val="16"/>
        </w:rPr>
        <w:t xml:space="preserve">. </w:t>
      </w:r>
      <w:bookmarkEnd w:id="3"/>
      <w:r w:rsidRPr="00C12002">
        <w:rPr>
          <w:i/>
          <w:iCs/>
          <w:sz w:val="16"/>
          <w:szCs w:val="16"/>
        </w:rPr>
        <w:t>Date of publication 17 Feb. 202</w:t>
      </w:r>
      <w:r>
        <w:rPr>
          <w:i/>
          <w:iCs/>
          <w:sz w:val="16"/>
          <w:szCs w:val="16"/>
        </w:rPr>
        <w:t>1</w:t>
      </w:r>
      <w:bookmarkEnd w:id="4"/>
      <w:r>
        <w:rPr>
          <w:i/>
          <w:iCs/>
          <w:sz w:val="16"/>
          <w:szCs w:val="16"/>
        </w:rPr>
        <w:t>.</w:t>
      </w:r>
      <w:bookmarkEnd w:id="5"/>
    </w:p>
    <w:p w14:paraId="4402AB1D" w14:textId="61757EC9" w:rsidR="003247A1" w:rsidRPr="00C93580" w:rsidRDefault="00E5724F" w:rsidP="003247A1">
      <w:pPr>
        <w:pBdr>
          <w:bottom w:val="single" w:sz="4" w:space="1" w:color="auto"/>
        </w:pBdr>
        <w:jc w:val="right"/>
        <w:rPr>
          <w:sz w:val="16"/>
          <w:szCs w:val="16"/>
        </w:rPr>
      </w:pPr>
      <w:bookmarkStart w:id="7" w:name="_Hlk202727824"/>
      <w:bookmarkEnd w:id="6"/>
      <w:proofErr w:type="spellStart"/>
      <w:r>
        <w:rPr>
          <w:i/>
          <w:iCs/>
          <w:color w:val="000000"/>
          <w:sz w:val="16"/>
          <w:szCs w:val="16"/>
        </w:rPr>
        <w:t>EduAzer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Scientic</w:t>
      </w:r>
      <w:proofErr w:type="spellEnd"/>
      <w:r>
        <w:rPr>
          <w:i/>
          <w:iCs/>
          <w:color w:val="000000"/>
          <w:sz w:val="16"/>
          <w:szCs w:val="16"/>
        </w:rPr>
        <w:t xml:space="preserve"> Journal</w:t>
      </w:r>
      <w:r w:rsidRPr="00C93580">
        <w:rPr>
          <w:i/>
          <w:iCs/>
          <w:color w:val="000000"/>
          <w:sz w:val="16"/>
          <w:szCs w:val="16"/>
        </w:rPr>
        <w:t xml:space="preserve"> </w:t>
      </w:r>
      <w:bookmarkEnd w:id="7"/>
      <w:r w:rsidR="003247A1" w:rsidRPr="00C93580">
        <w:rPr>
          <w:i/>
          <w:iCs/>
          <w:color w:val="000000"/>
          <w:sz w:val="16"/>
          <w:szCs w:val="16"/>
        </w:rPr>
        <w:t>is licensed under a Creative Commons Attribution-Share Alike 4.0 International License.</w:t>
      </w:r>
    </w:p>
    <w:p w14:paraId="67BB2562" w14:textId="743AFD38" w:rsidR="003247A1" w:rsidRDefault="00552931" w:rsidP="003247A1">
      <w:pPr>
        <w:pBdr>
          <w:bottom w:val="single" w:sz="4" w:space="1" w:color="auto"/>
        </w:pBdr>
        <w:jc w:val="right"/>
        <w:rPr>
          <w:i/>
          <w:iCs/>
          <w:color w:val="000000"/>
          <w:sz w:val="18"/>
          <w:szCs w:val="18"/>
        </w:rPr>
      </w:pPr>
      <w:r>
        <w:rPr>
          <w:i/>
          <w:iCs/>
          <w:noProof/>
          <w:color w:val="000000"/>
          <w:sz w:val="18"/>
          <w:szCs w:val="18"/>
          <w:lang w:eastAsia="en-US"/>
        </w:rPr>
        <w:drawing>
          <wp:inline distT="0" distB="0" distL="0" distR="0" wp14:anchorId="6241FAEC" wp14:editId="23961E61">
            <wp:extent cx="734171" cy="256869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y-s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782" cy="300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14708" w14:textId="77777777" w:rsidR="00E741C3" w:rsidRPr="00E741C3" w:rsidRDefault="00E741C3" w:rsidP="003247A1">
      <w:pPr>
        <w:pBdr>
          <w:bottom w:val="single" w:sz="4" w:space="1" w:color="auto"/>
        </w:pBdr>
        <w:jc w:val="right"/>
        <w:rPr>
          <w:i/>
          <w:iCs/>
          <w:color w:val="000000"/>
          <w:sz w:val="8"/>
          <w:szCs w:val="8"/>
        </w:rPr>
      </w:pPr>
      <w:bookmarkStart w:id="8" w:name="_Hlk201118802"/>
    </w:p>
    <w:p w14:paraId="09839C95" w14:textId="77777777" w:rsidR="00C61E47" w:rsidRPr="00214224" w:rsidRDefault="00C61E47" w:rsidP="00C61E47">
      <w:pPr>
        <w:rPr>
          <w:sz w:val="20"/>
        </w:rPr>
      </w:pPr>
    </w:p>
    <w:bookmarkEnd w:id="8"/>
    <w:p w14:paraId="191AB435" w14:textId="77777777" w:rsidR="00F5647F" w:rsidRPr="00214224" w:rsidRDefault="00F5647F" w:rsidP="00C61E47">
      <w:pPr>
        <w:rPr>
          <w:sz w:val="20"/>
        </w:rPr>
        <w:sectPr w:rsidR="00F5647F" w:rsidRPr="00214224" w:rsidSect="00F43A5C">
          <w:footnotePr>
            <w:pos w:val="beneathText"/>
            <w:numFmt w:val="chicago"/>
          </w:footnotePr>
          <w:pgSz w:w="11906" w:h="16838"/>
          <w:pgMar w:top="1077" w:right="811" w:bottom="1588" w:left="811" w:header="709" w:footer="709" w:gutter="0"/>
          <w:cols w:space="708"/>
          <w:docGrid w:linePitch="360"/>
        </w:sectPr>
      </w:pPr>
    </w:p>
    <w:p w14:paraId="308011F2" w14:textId="77777777" w:rsidR="00AD335D" w:rsidRPr="00214224" w:rsidRDefault="00AD335D" w:rsidP="00081EBE">
      <w:pPr>
        <w:pStyle w:val="IJASEITHeading1"/>
      </w:pPr>
      <w:r w:rsidRPr="00214224">
        <w:t>Introduction</w:t>
      </w:r>
    </w:p>
    <w:p w14:paraId="17275741" w14:textId="305AF347" w:rsidR="0045128F" w:rsidRPr="00214224" w:rsidRDefault="0049704C" w:rsidP="00C87361">
      <w:pPr>
        <w:pStyle w:val="IJASEITParagraph"/>
      </w:pPr>
      <w:bookmarkStart w:id="9" w:name="_Hlk62376931"/>
      <w:r w:rsidRPr="00214224">
        <w:t>Authors are suggested to present their articles in the section structure:</w:t>
      </w:r>
      <w:r w:rsidRPr="00214224">
        <w:rPr>
          <w:b/>
        </w:rPr>
        <w:t xml:space="preserve"> </w:t>
      </w:r>
      <w:r w:rsidRPr="00214224">
        <w:rPr>
          <w:b/>
          <w:smallCaps/>
        </w:rPr>
        <w:t>Introduction - Material</w:t>
      </w:r>
      <w:r w:rsidR="000024AA">
        <w:rPr>
          <w:b/>
          <w:smallCaps/>
        </w:rPr>
        <w:t>s</w:t>
      </w:r>
      <w:r w:rsidRPr="00214224">
        <w:rPr>
          <w:b/>
          <w:smallCaps/>
        </w:rPr>
        <w:t xml:space="preserve"> and Method - Results and Discussion – Conclusion. </w:t>
      </w:r>
      <w:r w:rsidR="00FC368C" w:rsidRPr="00FC368C">
        <w:rPr>
          <w:color w:val="FF0000"/>
        </w:rPr>
        <w:t xml:space="preserve">The discussion should </w:t>
      </w:r>
      <w:r w:rsidR="00FC368C">
        <w:rPr>
          <w:color w:val="FF0000"/>
        </w:rPr>
        <w:t xml:space="preserve">provide a </w:t>
      </w:r>
      <w:r w:rsidR="00FC368C" w:rsidRPr="00FC368C">
        <w:rPr>
          <w:color w:val="FF0000"/>
        </w:rPr>
        <w:t xml:space="preserve">bridge between results and the literature review in introduction. </w:t>
      </w:r>
      <w:r w:rsidR="00FC368C">
        <w:t>Pl</w:t>
      </w:r>
      <w:r w:rsidR="0045128F" w:rsidRPr="00214224">
        <w:t xml:space="preserve">ease be sure that the </w:t>
      </w:r>
      <w:r w:rsidR="00FC368C">
        <w:t xml:space="preserve">citations are </w:t>
      </w:r>
      <w:r w:rsidR="0045128F" w:rsidRPr="00214224">
        <w:t xml:space="preserve">up to </w:t>
      </w:r>
      <w:r w:rsidR="00FC368C">
        <w:t xml:space="preserve">date. </w:t>
      </w:r>
      <w:r w:rsidR="00FC368C">
        <w:rPr>
          <w:color w:val="FF0000"/>
        </w:rPr>
        <w:t>All the citations should be listed in the references</w:t>
      </w:r>
      <w:r w:rsidR="00D253B2" w:rsidRPr="00D253B2">
        <w:rPr>
          <w:color w:val="FF0000"/>
        </w:rPr>
        <w:t xml:space="preserve">. </w:t>
      </w:r>
      <w:r w:rsidR="0045128F" w:rsidRPr="00FC368C">
        <w:rPr>
          <w:color w:val="FF0000"/>
        </w:rPr>
        <w:t xml:space="preserve">It is expected that </w:t>
      </w:r>
      <w:r w:rsidR="00FC368C">
        <w:rPr>
          <w:color w:val="FF0000"/>
        </w:rPr>
        <w:t>the citations are</w:t>
      </w:r>
      <w:r w:rsidR="00412758">
        <w:rPr>
          <w:color w:val="FF0000"/>
        </w:rPr>
        <w:t xml:space="preserve"> at least 3</w:t>
      </w:r>
      <w:r w:rsidR="00FC368C" w:rsidRPr="00FC368C">
        <w:rPr>
          <w:color w:val="FF0000"/>
        </w:rPr>
        <w:t>0 sources</w:t>
      </w:r>
      <w:r w:rsidR="00FC368C">
        <w:rPr>
          <w:color w:val="FF0000"/>
        </w:rPr>
        <w:t>,</w:t>
      </w:r>
      <w:r w:rsidR="00FC368C" w:rsidRPr="00FC368C">
        <w:rPr>
          <w:color w:val="FF0000"/>
        </w:rPr>
        <w:t xml:space="preserve"> </w:t>
      </w:r>
      <w:r w:rsidR="00FC368C">
        <w:rPr>
          <w:color w:val="FF0000"/>
        </w:rPr>
        <w:t xml:space="preserve">and </w:t>
      </w:r>
      <w:r w:rsidR="00A46C3E">
        <w:rPr>
          <w:color w:val="FF0000"/>
        </w:rPr>
        <w:t>8</w:t>
      </w:r>
      <w:r w:rsidR="0045128F" w:rsidRPr="00FC368C">
        <w:rPr>
          <w:color w:val="FF0000"/>
        </w:rPr>
        <w:t xml:space="preserve">0% </w:t>
      </w:r>
      <w:r w:rsidR="00FC368C" w:rsidRPr="00FC368C">
        <w:rPr>
          <w:color w:val="FF0000"/>
        </w:rPr>
        <w:t xml:space="preserve">are </w:t>
      </w:r>
      <w:r w:rsidR="00FC368C">
        <w:rPr>
          <w:color w:val="FF0000"/>
        </w:rPr>
        <w:t xml:space="preserve">the publication </w:t>
      </w:r>
      <w:r w:rsidR="00BA02B8">
        <w:rPr>
          <w:color w:val="FF0000"/>
        </w:rPr>
        <w:t xml:space="preserve">within </w:t>
      </w:r>
      <w:r w:rsidR="009D2564" w:rsidRPr="00FC368C">
        <w:rPr>
          <w:color w:val="FF0000"/>
        </w:rPr>
        <w:t>20</w:t>
      </w:r>
      <w:r w:rsidR="00A46C3E">
        <w:rPr>
          <w:color w:val="FF0000"/>
        </w:rPr>
        <w:t>20</w:t>
      </w:r>
      <w:r w:rsidR="009D2564" w:rsidRPr="00FC368C">
        <w:rPr>
          <w:color w:val="FF0000"/>
        </w:rPr>
        <w:t>-20</w:t>
      </w:r>
      <w:r w:rsidR="00D253B2" w:rsidRPr="00FC368C">
        <w:rPr>
          <w:color w:val="FF0000"/>
        </w:rPr>
        <w:t>2</w:t>
      </w:r>
      <w:r w:rsidR="00A46C3E">
        <w:rPr>
          <w:color w:val="FF0000"/>
        </w:rPr>
        <w:t>4</w:t>
      </w:r>
      <w:r w:rsidR="009D2564" w:rsidRPr="00214224">
        <w:t>.</w:t>
      </w:r>
      <w:r w:rsidR="0045128F" w:rsidRPr="00214224">
        <w:t xml:space="preserve"> </w:t>
      </w:r>
      <w:proofErr w:type="spellStart"/>
      <w:r w:rsidR="00E5724F">
        <w:rPr>
          <w:b/>
        </w:rPr>
        <w:t>EduAzer</w:t>
      </w:r>
      <w:proofErr w:type="spellEnd"/>
      <w:r w:rsidR="003247A1" w:rsidRPr="00214224">
        <w:rPr>
          <w:b/>
        </w:rPr>
        <w:t xml:space="preserve"> requires authors to submit at least 6 pages article, excluding the</w:t>
      </w:r>
      <w:r w:rsidR="0045128F" w:rsidRPr="00214224">
        <w:rPr>
          <w:b/>
        </w:rPr>
        <w:t xml:space="preserve"> references.</w:t>
      </w:r>
    </w:p>
    <w:p w14:paraId="5B4B0831" w14:textId="77777777" w:rsidR="00081EBE" w:rsidRPr="00214224" w:rsidRDefault="00F136F0" w:rsidP="00081EBE">
      <w:pPr>
        <w:pStyle w:val="IJASEITHeading1"/>
      </w:pPr>
      <w:bookmarkStart w:id="10" w:name="_Hlk201031264"/>
      <w:bookmarkEnd w:id="9"/>
      <w:r w:rsidRPr="00214224">
        <w:t>Page Layout</w:t>
      </w:r>
    </w:p>
    <w:p w14:paraId="688626C0" w14:textId="209B46EE" w:rsidR="00FA6751" w:rsidRPr="00214224" w:rsidRDefault="00FA6751" w:rsidP="00FA6751">
      <w:pPr>
        <w:pStyle w:val="IJASEITParagraph"/>
      </w:pPr>
      <w:r w:rsidRPr="00214224">
        <w:t>An easy way to comply with the conference paper formatting requirements is to use th</w:t>
      </w:r>
      <w:r w:rsidR="004E1BD8" w:rsidRPr="00214224">
        <w:t>is document as a</w:t>
      </w:r>
      <w:r w:rsidRPr="00214224">
        <w:t xml:space="preserve"> </w:t>
      </w:r>
      <w:r w:rsidR="00C93580">
        <w:t>camera-ready</w:t>
      </w:r>
      <w:r w:rsidR="00E770DD">
        <w:t xml:space="preserve"> template.</w:t>
      </w:r>
    </w:p>
    <w:bookmarkEnd w:id="10"/>
    <w:p w14:paraId="7D89839D" w14:textId="77777777" w:rsidR="00DD7F83" w:rsidRPr="00214224" w:rsidRDefault="0027227B" w:rsidP="0027227B">
      <w:pPr>
        <w:pStyle w:val="IJASEITHeading2"/>
      </w:pPr>
      <w:r w:rsidRPr="00214224">
        <w:t>Page Layout</w:t>
      </w:r>
    </w:p>
    <w:p w14:paraId="1F8B2582" w14:textId="77777777" w:rsidR="0027227B" w:rsidRPr="00214224" w:rsidRDefault="008E5996" w:rsidP="00585769">
      <w:pPr>
        <w:pStyle w:val="IJASEITParagraph"/>
      </w:pPr>
      <w:r w:rsidRPr="00214224">
        <w:t>Your paper</w:t>
      </w:r>
      <w:r w:rsidR="0027227B" w:rsidRPr="00214224">
        <w:t xml:space="preserve"> must use a page size corresponding to A4 which </w:t>
      </w:r>
      <w:r w:rsidR="00585769" w:rsidRPr="00214224">
        <w:t>is 210mm (8.27") wide and 297mm (11.69"</w:t>
      </w:r>
      <w:r w:rsidR="0027227B" w:rsidRPr="00214224">
        <w:t xml:space="preserve">) long. </w:t>
      </w:r>
      <w:r w:rsidR="003F3A61" w:rsidRPr="00214224">
        <w:t xml:space="preserve"> </w:t>
      </w:r>
      <w:r w:rsidR="0027227B" w:rsidRPr="00214224">
        <w:t>The margins must be set as follows:</w:t>
      </w:r>
    </w:p>
    <w:p w14:paraId="382AAF4A" w14:textId="77777777" w:rsidR="0027227B" w:rsidRPr="00214224" w:rsidRDefault="008E5996" w:rsidP="007B5792">
      <w:pPr>
        <w:pStyle w:val="IJASEITParagraph"/>
        <w:numPr>
          <w:ilvl w:val="0"/>
          <w:numId w:val="6"/>
        </w:numPr>
      </w:pPr>
      <w:r w:rsidRPr="00214224">
        <w:t>Top = 19mm (0.75</w:t>
      </w:r>
      <w:r w:rsidR="00585769" w:rsidRPr="00214224">
        <w:t>"</w:t>
      </w:r>
      <w:r w:rsidRPr="00214224">
        <w:t>)</w:t>
      </w:r>
    </w:p>
    <w:p w14:paraId="58937329" w14:textId="77777777" w:rsidR="008E5996" w:rsidRPr="00214224" w:rsidRDefault="0084515F" w:rsidP="007B5792">
      <w:pPr>
        <w:pStyle w:val="IJASEITParagraph"/>
        <w:numPr>
          <w:ilvl w:val="0"/>
          <w:numId w:val="6"/>
        </w:numPr>
      </w:pPr>
      <w:r w:rsidRPr="00214224">
        <w:t xml:space="preserve">Bottom = </w:t>
      </w:r>
      <w:r w:rsidR="00F43A5C" w:rsidRPr="00214224">
        <w:t>28</w:t>
      </w:r>
      <w:r w:rsidR="00285ECD" w:rsidRPr="00214224">
        <w:t>mm (1.</w:t>
      </w:r>
      <w:r w:rsidR="00F43A5C" w:rsidRPr="00214224">
        <w:t>1</w:t>
      </w:r>
      <w:r w:rsidR="00585769" w:rsidRPr="00214224">
        <w:t>"</w:t>
      </w:r>
      <w:r w:rsidR="008E5996" w:rsidRPr="00214224">
        <w:t>)</w:t>
      </w:r>
    </w:p>
    <w:p w14:paraId="2BB5DE76" w14:textId="3F146FA0" w:rsidR="008E5996" w:rsidRDefault="008E5996" w:rsidP="007B5792">
      <w:pPr>
        <w:pStyle w:val="IJASEITParagraph"/>
        <w:numPr>
          <w:ilvl w:val="0"/>
          <w:numId w:val="6"/>
        </w:numPr>
      </w:pPr>
      <w:r w:rsidRPr="00214224">
        <w:t>Left = Right = 14.32mm (0.56</w:t>
      </w:r>
      <w:r w:rsidR="00585769" w:rsidRPr="00214224">
        <w:t>"</w:t>
      </w:r>
      <w:r w:rsidRPr="00214224">
        <w:t>)</w:t>
      </w:r>
    </w:p>
    <w:p w14:paraId="0E99D702" w14:textId="557F599B" w:rsidR="008478B5" w:rsidRDefault="00C94F05" w:rsidP="008478B5">
      <w:pPr>
        <w:pStyle w:val="IJASEITParagraph"/>
        <w:ind w:firstLine="0"/>
      </w:pPr>
      <w:r w:rsidRPr="00214224">
        <w:t>Your paper must be in two column formats with a space of 8.5mm (0.34") between columns.</w:t>
      </w:r>
    </w:p>
    <w:p w14:paraId="34911967" w14:textId="3EDA0EEA" w:rsidR="008E5996" w:rsidRPr="00214224" w:rsidRDefault="008E5996" w:rsidP="004E452A">
      <w:pPr>
        <w:pStyle w:val="IJASEITHeading1"/>
      </w:pPr>
      <w:r w:rsidRPr="00214224">
        <w:t>Page Style</w:t>
      </w:r>
    </w:p>
    <w:p w14:paraId="3D885B43" w14:textId="422B7C3B" w:rsidR="008E5996" w:rsidRPr="00214224" w:rsidRDefault="008E5996" w:rsidP="00E401F8">
      <w:pPr>
        <w:pStyle w:val="IJASEITParagraph"/>
      </w:pPr>
      <w:r w:rsidRPr="00214224">
        <w:t>All paragraphs must be indented</w:t>
      </w:r>
      <w:r w:rsidR="003247A1" w:rsidRPr="00214224">
        <w:t xml:space="preserve">. </w:t>
      </w:r>
      <w:r w:rsidR="00A03E75" w:rsidRPr="00214224">
        <w:t xml:space="preserve">All paragraphs must be justified, </w:t>
      </w:r>
      <w:r w:rsidR="003247A1" w:rsidRPr="00214224">
        <w:t>i.e.,</w:t>
      </w:r>
      <w:r w:rsidR="00A03E75" w:rsidRPr="00214224">
        <w:t xml:space="preserve"> both left-justified and right-justified.</w:t>
      </w:r>
    </w:p>
    <w:p w14:paraId="3321E0D3" w14:textId="77777777" w:rsidR="00C06BB4" w:rsidRPr="00214224" w:rsidRDefault="00C06BB4" w:rsidP="007B5792">
      <w:pPr>
        <w:pStyle w:val="IJASEITHeading2"/>
        <w:numPr>
          <w:ilvl w:val="0"/>
          <w:numId w:val="4"/>
        </w:numPr>
      </w:pPr>
      <w:r w:rsidRPr="00214224">
        <w:t>Text Font of Entire Document</w:t>
      </w:r>
    </w:p>
    <w:p w14:paraId="35BABD12" w14:textId="6636A448" w:rsidR="00C06BB4" w:rsidRDefault="00C06BB4" w:rsidP="00C06BB4">
      <w:pPr>
        <w:pStyle w:val="IJASEITParagraph"/>
      </w:pPr>
      <w:r w:rsidRPr="00214224">
        <w:t xml:space="preserve">The entire document should be </w:t>
      </w:r>
      <w:r w:rsidR="00E770DD" w:rsidRPr="00E770DD">
        <w:t xml:space="preserve">Times New Roman at </w:t>
      </w:r>
      <w:r w:rsidR="00C12002">
        <w:t>10</w:t>
      </w:r>
      <w:r w:rsidR="00E770DD" w:rsidRPr="00E770DD">
        <w:t xml:space="preserve"> points in size</w:t>
      </w:r>
      <w:r w:rsidR="003247A1" w:rsidRPr="00214224">
        <w:t xml:space="preserve">. </w:t>
      </w:r>
      <w:r w:rsidRPr="00214224">
        <w:t xml:space="preserve">Other font </w:t>
      </w:r>
      <w:r w:rsidR="00E770DD">
        <w:t>type and size</w:t>
      </w:r>
      <w:r w:rsidRPr="00214224">
        <w:t xml:space="preserve"> may be used if needed for special purposes</w:t>
      </w:r>
      <w:r w:rsidR="003247A1" w:rsidRPr="00214224">
        <w:t xml:space="preserve">. </w:t>
      </w:r>
      <w:r w:rsidRPr="00214224">
        <w:t xml:space="preserve">Recommended font </w:t>
      </w:r>
      <w:r w:rsidR="00E770DD">
        <w:t xml:space="preserve">type and </w:t>
      </w:r>
      <w:r w:rsidRPr="00214224">
        <w:t>size</w:t>
      </w:r>
      <w:r w:rsidR="00A03E75" w:rsidRPr="00214224">
        <w:t xml:space="preserve">s are shown in </w:t>
      </w:r>
      <w:r w:rsidR="00224C61" w:rsidRPr="00214224">
        <w:t>T</w:t>
      </w:r>
      <w:r w:rsidR="00A03E75" w:rsidRPr="00214224">
        <w:t>able 1.</w:t>
      </w:r>
    </w:p>
    <w:p w14:paraId="705623C9" w14:textId="11F6A0CC" w:rsidR="00E770DD" w:rsidRPr="00E770DD" w:rsidRDefault="00E770DD" w:rsidP="00E770DD">
      <w:pPr>
        <w:spacing w:before="120" w:after="60"/>
        <w:jc w:val="center"/>
        <w:rPr>
          <w:smallCaps/>
          <w:sz w:val="16"/>
        </w:rPr>
      </w:pPr>
      <w:bookmarkStart w:id="11" w:name="_Hlk136922879"/>
      <w:r w:rsidRPr="00E770DD">
        <w:rPr>
          <w:smallCaps/>
          <w:sz w:val="16"/>
        </w:rPr>
        <w:t xml:space="preserve">TABLE </w:t>
      </w:r>
      <w:r w:rsidRPr="00E770DD">
        <w:rPr>
          <w:smallCaps/>
          <w:sz w:val="16"/>
        </w:rPr>
        <w:fldChar w:fldCharType="begin"/>
      </w:r>
      <w:r w:rsidRPr="00E770DD">
        <w:rPr>
          <w:smallCaps/>
          <w:sz w:val="16"/>
        </w:rPr>
        <w:instrText xml:space="preserve"> SEQ TABLE \* ROMAN </w:instrText>
      </w:r>
      <w:r w:rsidRPr="00E770DD">
        <w:rPr>
          <w:smallCaps/>
          <w:sz w:val="16"/>
        </w:rPr>
        <w:fldChar w:fldCharType="separate"/>
      </w:r>
      <w:r w:rsidR="00C51B94">
        <w:rPr>
          <w:smallCaps/>
          <w:noProof/>
          <w:sz w:val="16"/>
        </w:rPr>
        <w:t>I</w:t>
      </w:r>
      <w:r w:rsidRPr="00E770DD">
        <w:rPr>
          <w:smallCaps/>
          <w:sz w:val="16"/>
        </w:rPr>
        <w:fldChar w:fldCharType="end"/>
      </w:r>
      <w:r w:rsidRPr="00E770DD">
        <w:rPr>
          <w:smallCaps/>
          <w:sz w:val="16"/>
        </w:rPr>
        <w:br w:type="textWrapping" w:clear="all"/>
        <w:t>Font Sizes for Papers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6"/>
        <w:gridCol w:w="1714"/>
        <w:gridCol w:w="1050"/>
        <w:gridCol w:w="1561"/>
      </w:tblGrid>
      <w:tr w:rsidR="00E770DD" w:rsidRPr="00E770DD" w14:paraId="40086324" w14:textId="77777777" w:rsidTr="00AD3018">
        <w:trPr>
          <w:jc w:val="center"/>
        </w:trPr>
        <w:tc>
          <w:tcPr>
            <w:tcW w:w="577" w:type="pct"/>
            <w:vMerge w:val="restart"/>
            <w:tcBorders>
              <w:left w:val="nil"/>
              <w:bottom w:val="nil"/>
              <w:right w:val="nil"/>
            </w:tcBorders>
          </w:tcPr>
          <w:p w14:paraId="33A7B900" w14:textId="77777777" w:rsidR="00E770DD" w:rsidRPr="00E770DD" w:rsidRDefault="00E770DD" w:rsidP="00E770DD">
            <w:pPr>
              <w:adjustRightInd w:val="0"/>
              <w:snapToGrid w:val="0"/>
              <w:rPr>
                <w:b/>
                <w:bCs/>
                <w:sz w:val="18"/>
              </w:rPr>
            </w:pPr>
            <w:bookmarkStart w:id="12" w:name="_Hlk201257538"/>
            <w:bookmarkEnd w:id="11"/>
            <w:r w:rsidRPr="00E770DD">
              <w:rPr>
                <w:b/>
                <w:bCs/>
                <w:sz w:val="18"/>
              </w:rPr>
              <w:t>Font Size</w:t>
            </w:r>
          </w:p>
        </w:tc>
        <w:tc>
          <w:tcPr>
            <w:tcW w:w="4423" w:type="pct"/>
            <w:gridSpan w:val="3"/>
            <w:tcBorders>
              <w:left w:val="nil"/>
              <w:bottom w:val="nil"/>
              <w:right w:val="nil"/>
            </w:tcBorders>
          </w:tcPr>
          <w:p w14:paraId="44710CE4" w14:textId="77777777" w:rsidR="00E770DD" w:rsidRPr="00E770DD" w:rsidRDefault="00E770DD" w:rsidP="00E770DD">
            <w:pPr>
              <w:adjustRightInd w:val="0"/>
              <w:snapToGrid w:val="0"/>
              <w:jc w:val="center"/>
              <w:rPr>
                <w:b/>
                <w:bCs/>
                <w:sz w:val="18"/>
              </w:rPr>
            </w:pPr>
            <w:r w:rsidRPr="00E770DD">
              <w:rPr>
                <w:b/>
                <w:bCs/>
                <w:sz w:val="18"/>
              </w:rPr>
              <w:t>Appearance (in Time New Roman or Times)</w:t>
            </w:r>
          </w:p>
        </w:tc>
      </w:tr>
      <w:tr w:rsidR="00E770DD" w:rsidRPr="00E770DD" w14:paraId="40868719" w14:textId="77777777" w:rsidTr="00AD3018">
        <w:trPr>
          <w:jc w:val="center"/>
        </w:trPr>
        <w:tc>
          <w:tcPr>
            <w:tcW w:w="577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D02D87" w14:textId="77777777" w:rsidR="00E770DD" w:rsidRPr="00E770DD" w:rsidRDefault="00E770DD" w:rsidP="00E770DD">
            <w:pPr>
              <w:adjustRightInd w:val="0"/>
              <w:snapToGrid w:val="0"/>
              <w:rPr>
                <w:b/>
                <w:bCs/>
                <w:sz w:val="18"/>
              </w:rPr>
            </w:pPr>
          </w:p>
        </w:tc>
        <w:tc>
          <w:tcPr>
            <w:tcW w:w="175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6F5886" w14:textId="77777777" w:rsidR="00E770DD" w:rsidRPr="00E770DD" w:rsidRDefault="00E770DD" w:rsidP="00E770DD">
            <w:pPr>
              <w:adjustRightInd w:val="0"/>
              <w:snapToGrid w:val="0"/>
              <w:rPr>
                <w:b/>
                <w:bCs/>
                <w:sz w:val="18"/>
              </w:rPr>
            </w:pPr>
            <w:r w:rsidRPr="00E770DD">
              <w:rPr>
                <w:b/>
                <w:bCs/>
                <w:sz w:val="18"/>
              </w:rPr>
              <w:t>Regular</w:t>
            </w:r>
          </w:p>
        </w:tc>
        <w:tc>
          <w:tcPr>
            <w:tcW w:w="107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A40DA2" w14:textId="77777777" w:rsidR="00E770DD" w:rsidRPr="00E770DD" w:rsidRDefault="00E770DD" w:rsidP="00E770DD">
            <w:pPr>
              <w:adjustRightInd w:val="0"/>
              <w:snapToGrid w:val="0"/>
              <w:rPr>
                <w:b/>
                <w:bCs/>
                <w:sz w:val="18"/>
              </w:rPr>
            </w:pPr>
            <w:r w:rsidRPr="00E770DD">
              <w:rPr>
                <w:b/>
                <w:bCs/>
                <w:sz w:val="18"/>
              </w:rPr>
              <w:t>Bold</w:t>
            </w:r>
          </w:p>
        </w:tc>
        <w:tc>
          <w:tcPr>
            <w:tcW w:w="159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ABCA8F" w14:textId="77777777" w:rsidR="00E770DD" w:rsidRPr="00E770DD" w:rsidRDefault="00E770DD" w:rsidP="00E770DD">
            <w:pPr>
              <w:adjustRightInd w:val="0"/>
              <w:snapToGrid w:val="0"/>
              <w:rPr>
                <w:b/>
                <w:bCs/>
                <w:sz w:val="18"/>
              </w:rPr>
            </w:pPr>
            <w:r w:rsidRPr="00E770DD">
              <w:rPr>
                <w:b/>
                <w:bCs/>
                <w:sz w:val="18"/>
              </w:rPr>
              <w:t>Italic</w:t>
            </w:r>
          </w:p>
        </w:tc>
      </w:tr>
      <w:tr w:rsidR="00E770DD" w:rsidRPr="00E770DD" w14:paraId="3107B195" w14:textId="77777777" w:rsidTr="00AD3018">
        <w:trPr>
          <w:jc w:val="center"/>
        </w:trPr>
        <w:tc>
          <w:tcPr>
            <w:tcW w:w="577" w:type="pct"/>
            <w:tcBorders>
              <w:left w:val="nil"/>
              <w:bottom w:val="nil"/>
              <w:right w:val="nil"/>
            </w:tcBorders>
          </w:tcPr>
          <w:p w14:paraId="03F997F0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8</w:t>
            </w:r>
          </w:p>
        </w:tc>
        <w:tc>
          <w:tcPr>
            <w:tcW w:w="1753" w:type="pct"/>
            <w:tcBorders>
              <w:left w:val="nil"/>
              <w:bottom w:val="nil"/>
              <w:right w:val="nil"/>
            </w:tcBorders>
          </w:tcPr>
          <w:p w14:paraId="0DEFAEC5" w14:textId="20EA3A14" w:rsidR="00E770DD" w:rsidRPr="00E770DD" w:rsidRDefault="00E770DD" w:rsidP="00C12002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table caption (in Small Caps),</w:t>
            </w:r>
            <w:r w:rsidR="00C12002">
              <w:rPr>
                <w:sz w:val="18"/>
              </w:rPr>
              <w:t xml:space="preserve"> </w:t>
            </w:r>
            <w:r w:rsidRPr="00E770DD">
              <w:rPr>
                <w:sz w:val="18"/>
              </w:rPr>
              <w:t>figure caption,</w:t>
            </w:r>
            <w:r w:rsidR="00C12002">
              <w:rPr>
                <w:sz w:val="18"/>
              </w:rPr>
              <w:t xml:space="preserve"> </w:t>
            </w:r>
            <w:r w:rsidRPr="00E770DD">
              <w:rPr>
                <w:sz w:val="18"/>
              </w:rPr>
              <w:t>reference item</w:t>
            </w:r>
          </w:p>
        </w:tc>
        <w:tc>
          <w:tcPr>
            <w:tcW w:w="1074" w:type="pct"/>
            <w:tcBorders>
              <w:left w:val="nil"/>
              <w:bottom w:val="nil"/>
              <w:right w:val="nil"/>
            </w:tcBorders>
          </w:tcPr>
          <w:p w14:paraId="3F107B55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</w:p>
        </w:tc>
        <w:tc>
          <w:tcPr>
            <w:tcW w:w="1596" w:type="pct"/>
            <w:tcBorders>
              <w:left w:val="nil"/>
              <w:bottom w:val="nil"/>
              <w:right w:val="nil"/>
            </w:tcBorders>
          </w:tcPr>
          <w:p w14:paraId="76583575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reference item (partial)</w:t>
            </w:r>
          </w:p>
        </w:tc>
      </w:tr>
      <w:tr w:rsidR="00E770DD" w:rsidRPr="00E770DD" w14:paraId="2FB2B31E" w14:textId="77777777" w:rsidTr="00AD3018">
        <w:trPr>
          <w:jc w:val="center"/>
        </w:trPr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0F346026" w14:textId="1001057B" w:rsidR="00E770DD" w:rsidRPr="00E770DD" w:rsidRDefault="00C12002" w:rsidP="00E770DD">
            <w:pPr>
              <w:adjustRightInd w:val="0"/>
              <w:snapToGrid w:val="0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</w:tcPr>
          <w:p w14:paraId="65621CBC" w14:textId="39796807" w:rsidR="00E770DD" w:rsidRPr="00E770DD" w:rsidRDefault="00C12002" w:rsidP="00C12002">
            <w:pPr>
              <w:adjustRightInd w:val="0"/>
              <w:snapToGrid w:val="0"/>
              <w:rPr>
                <w:sz w:val="18"/>
              </w:rPr>
            </w:pPr>
            <w:r>
              <w:rPr>
                <w:sz w:val="18"/>
              </w:rPr>
              <w:t xml:space="preserve">Institution, </w:t>
            </w:r>
            <w:r w:rsidR="00E770DD" w:rsidRPr="00E770DD">
              <w:rPr>
                <w:sz w:val="18"/>
              </w:rPr>
              <w:t>author email address,</w:t>
            </w:r>
            <w:r>
              <w:rPr>
                <w:sz w:val="18"/>
              </w:rPr>
              <w:t xml:space="preserve"> and </w:t>
            </w:r>
            <w:r w:rsidR="00E770DD" w:rsidRPr="00E770DD">
              <w:rPr>
                <w:sz w:val="18"/>
              </w:rPr>
              <w:t>cell in a table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</w:tcPr>
          <w:p w14:paraId="7FF539DA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abstract body</w:t>
            </w:r>
          </w:p>
        </w:tc>
        <w:tc>
          <w:tcPr>
            <w:tcW w:w="1596" w:type="pct"/>
            <w:tcBorders>
              <w:top w:val="nil"/>
              <w:left w:val="nil"/>
              <w:bottom w:val="nil"/>
              <w:right w:val="nil"/>
            </w:tcBorders>
          </w:tcPr>
          <w:p w14:paraId="7DB94D10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abstract heading (also in Bold)</w:t>
            </w:r>
          </w:p>
          <w:p w14:paraId="48CE5C2B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author affiliation</w:t>
            </w:r>
          </w:p>
        </w:tc>
      </w:tr>
      <w:bookmarkEnd w:id="12"/>
      <w:tr w:rsidR="00E770DD" w:rsidRPr="00E770DD" w14:paraId="143F9F96" w14:textId="77777777" w:rsidTr="00AD3018">
        <w:trPr>
          <w:jc w:val="center"/>
        </w:trPr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758E4309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10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</w:tcPr>
          <w:p w14:paraId="6DAEB8DD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level-1 heading (in Small Caps),</w:t>
            </w:r>
          </w:p>
          <w:p w14:paraId="62F6D538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paragraph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</w:tcPr>
          <w:p w14:paraId="325EA494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nil"/>
              <w:right w:val="nil"/>
            </w:tcBorders>
          </w:tcPr>
          <w:p w14:paraId="73DC966F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level-2 heading,</w:t>
            </w:r>
          </w:p>
          <w:p w14:paraId="708403E7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level-3 heading,</w:t>
            </w:r>
          </w:p>
          <w:p w14:paraId="13969E32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</w:p>
        </w:tc>
      </w:tr>
      <w:tr w:rsidR="00E770DD" w:rsidRPr="00E770DD" w14:paraId="7F677BFD" w14:textId="77777777" w:rsidTr="00AD3018">
        <w:trPr>
          <w:jc w:val="center"/>
        </w:trPr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67D9F28A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12</w:t>
            </w:r>
          </w:p>
        </w:tc>
        <w:tc>
          <w:tcPr>
            <w:tcW w:w="1753" w:type="pct"/>
            <w:tcBorders>
              <w:top w:val="nil"/>
              <w:left w:val="nil"/>
              <w:bottom w:val="nil"/>
              <w:right w:val="nil"/>
            </w:tcBorders>
          </w:tcPr>
          <w:p w14:paraId="2F3A890D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author name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</w:tcPr>
          <w:p w14:paraId="73A8874B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</w:p>
        </w:tc>
        <w:tc>
          <w:tcPr>
            <w:tcW w:w="1596" w:type="pct"/>
            <w:tcBorders>
              <w:top w:val="nil"/>
              <w:left w:val="nil"/>
              <w:bottom w:val="nil"/>
              <w:right w:val="nil"/>
            </w:tcBorders>
          </w:tcPr>
          <w:p w14:paraId="235B44B4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</w:p>
        </w:tc>
      </w:tr>
      <w:tr w:rsidR="00E770DD" w:rsidRPr="00E770DD" w14:paraId="50B246BC" w14:textId="77777777" w:rsidTr="00AD3018">
        <w:trPr>
          <w:jc w:val="center"/>
        </w:trPr>
        <w:tc>
          <w:tcPr>
            <w:tcW w:w="577" w:type="pct"/>
            <w:tcBorders>
              <w:top w:val="nil"/>
              <w:left w:val="nil"/>
              <w:right w:val="nil"/>
            </w:tcBorders>
          </w:tcPr>
          <w:p w14:paraId="400C8781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18</w:t>
            </w:r>
          </w:p>
        </w:tc>
        <w:tc>
          <w:tcPr>
            <w:tcW w:w="1753" w:type="pct"/>
            <w:tcBorders>
              <w:top w:val="nil"/>
              <w:left w:val="nil"/>
              <w:right w:val="nil"/>
            </w:tcBorders>
          </w:tcPr>
          <w:p w14:paraId="3BB73D99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  <w:r w:rsidRPr="00E770DD">
              <w:rPr>
                <w:sz w:val="18"/>
              </w:rPr>
              <w:t>title</w:t>
            </w:r>
          </w:p>
        </w:tc>
        <w:tc>
          <w:tcPr>
            <w:tcW w:w="1074" w:type="pct"/>
            <w:tcBorders>
              <w:top w:val="nil"/>
              <w:left w:val="nil"/>
              <w:right w:val="nil"/>
            </w:tcBorders>
          </w:tcPr>
          <w:p w14:paraId="7FC2F955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</w:p>
        </w:tc>
        <w:tc>
          <w:tcPr>
            <w:tcW w:w="1596" w:type="pct"/>
            <w:tcBorders>
              <w:top w:val="nil"/>
              <w:left w:val="nil"/>
              <w:right w:val="nil"/>
            </w:tcBorders>
          </w:tcPr>
          <w:p w14:paraId="75E44183" w14:textId="77777777" w:rsidR="00E770DD" w:rsidRPr="00E770DD" w:rsidRDefault="00E770DD" w:rsidP="00E770DD">
            <w:pPr>
              <w:adjustRightInd w:val="0"/>
              <w:snapToGrid w:val="0"/>
              <w:rPr>
                <w:sz w:val="18"/>
              </w:rPr>
            </w:pPr>
          </w:p>
        </w:tc>
      </w:tr>
    </w:tbl>
    <w:p w14:paraId="57F41AC7" w14:textId="7676AAFC" w:rsidR="00542C85" w:rsidRPr="00214224" w:rsidRDefault="007069BE" w:rsidP="007B5792">
      <w:pPr>
        <w:pStyle w:val="IJASEITHeading2"/>
        <w:numPr>
          <w:ilvl w:val="0"/>
          <w:numId w:val="4"/>
        </w:numPr>
      </w:pPr>
      <w:r w:rsidRPr="00214224">
        <w:t>Title a</w:t>
      </w:r>
      <w:r w:rsidR="00542C85" w:rsidRPr="00214224">
        <w:t>nd Author Details</w:t>
      </w:r>
    </w:p>
    <w:p w14:paraId="7CB53BD8" w14:textId="40CF6053" w:rsidR="00B94516" w:rsidRPr="00214224" w:rsidRDefault="003378D7" w:rsidP="00B94516">
      <w:pPr>
        <w:pStyle w:val="IJASEITParagraph"/>
      </w:pPr>
      <w:r>
        <w:t xml:space="preserve">Title must be </w:t>
      </w:r>
      <w:bookmarkStart w:id="13" w:name="_Hlk62257963"/>
      <w:r w:rsidRPr="003378D7">
        <w:t>Times New Roman at 1</w:t>
      </w:r>
      <w:r>
        <w:t>8</w:t>
      </w:r>
      <w:r w:rsidRPr="003378D7">
        <w:t xml:space="preserve"> points in size</w:t>
      </w:r>
      <w:bookmarkEnd w:id="13"/>
      <w:r>
        <w:t xml:space="preserve">. </w:t>
      </w:r>
      <w:r w:rsidR="00F20BBB" w:rsidRPr="00214224">
        <w:t xml:space="preserve">Author name must be </w:t>
      </w:r>
      <w:r w:rsidRPr="003378D7">
        <w:t>Times New Roman at 12 points in size</w:t>
      </w:r>
      <w:r w:rsidR="003247A1" w:rsidRPr="00214224">
        <w:t xml:space="preserve">. </w:t>
      </w:r>
      <w:r w:rsidR="00F20BBB" w:rsidRPr="00214224">
        <w:t xml:space="preserve">Author affiliation must be </w:t>
      </w:r>
      <w:r w:rsidRPr="003378D7">
        <w:t xml:space="preserve">Times New Roman at </w:t>
      </w:r>
      <w:r>
        <w:t>9</w:t>
      </w:r>
      <w:r w:rsidRPr="003378D7">
        <w:t xml:space="preserve"> points in size</w:t>
      </w:r>
      <w:r w:rsidR="00F20BBB" w:rsidRPr="00214224">
        <w:t xml:space="preserve"> </w:t>
      </w:r>
      <w:r>
        <w:t xml:space="preserve">and </w:t>
      </w:r>
      <w:r>
        <w:rPr>
          <w:i/>
          <w:iCs/>
        </w:rPr>
        <w:t>i</w:t>
      </w:r>
      <w:r w:rsidR="00F20BBB" w:rsidRPr="003378D7">
        <w:rPr>
          <w:i/>
          <w:iCs/>
        </w:rPr>
        <w:t>talic</w:t>
      </w:r>
      <w:r w:rsidR="003247A1" w:rsidRPr="00214224">
        <w:t xml:space="preserve">. </w:t>
      </w:r>
      <w:r w:rsidR="00F304F9">
        <w:t>Corresponding e</w:t>
      </w:r>
      <w:r w:rsidR="00F20BBB" w:rsidRPr="00214224">
        <w:t xml:space="preserve">mail address must be </w:t>
      </w:r>
      <w:r w:rsidRPr="003378D7">
        <w:t xml:space="preserve">Times New Roman at </w:t>
      </w:r>
      <w:r>
        <w:t>9</w:t>
      </w:r>
      <w:r w:rsidRPr="003378D7">
        <w:t xml:space="preserve"> points in size</w:t>
      </w:r>
      <w:r w:rsidR="00F20BBB" w:rsidRPr="00214224">
        <w:t>.</w:t>
      </w:r>
      <w:r w:rsidR="00F304F9">
        <w:t xml:space="preserve"> </w:t>
      </w:r>
      <w:r w:rsidR="00B94516" w:rsidRPr="00214224">
        <w:t>All title and author</w:t>
      </w:r>
      <w:r>
        <w:t xml:space="preserve"> (s) affiliation </w:t>
      </w:r>
      <w:r w:rsidR="00B94516" w:rsidRPr="00214224">
        <w:t>must be in single-column format and must be centered.</w:t>
      </w:r>
    </w:p>
    <w:p w14:paraId="4FC5D683" w14:textId="77777777" w:rsidR="00B94516" w:rsidRPr="00214224" w:rsidRDefault="00B94516" w:rsidP="00B94516">
      <w:pPr>
        <w:pStyle w:val="IJASEITParagraph"/>
      </w:pPr>
      <w:r w:rsidRPr="00214224">
        <w:t>Every word in a title must be capitalized except for short minor words such as “a”, “an”, “and”, “as”, “at”, “by”, “for”, “from”, “if”, “in”, “into”, “on”, “or”, “of”, “the”, “to”, “with”.</w:t>
      </w:r>
    </w:p>
    <w:p w14:paraId="73C341F8" w14:textId="6A47D314" w:rsidR="0076604D" w:rsidRPr="00214224" w:rsidRDefault="00654156" w:rsidP="0076604D">
      <w:pPr>
        <w:pStyle w:val="IJASEITParagraph"/>
      </w:pPr>
      <w:r w:rsidRPr="00214224">
        <w:t>Author details must not show</w:t>
      </w:r>
      <w:r w:rsidR="0076604D" w:rsidRPr="00214224">
        <w:t xml:space="preserve"> </w:t>
      </w:r>
      <w:r w:rsidRPr="00214224">
        <w:t xml:space="preserve">any </w:t>
      </w:r>
      <w:r w:rsidR="0076604D" w:rsidRPr="00214224">
        <w:t>professional title (</w:t>
      </w:r>
      <w:r w:rsidR="003378D7" w:rsidRPr="00214224">
        <w:t>e.g.,</w:t>
      </w:r>
      <w:r w:rsidR="0076604D" w:rsidRPr="00214224">
        <w:t xml:space="preserve"> Managing Director), </w:t>
      </w:r>
      <w:r w:rsidRPr="00214224">
        <w:t xml:space="preserve">any </w:t>
      </w:r>
      <w:r w:rsidR="0076604D" w:rsidRPr="00214224">
        <w:t>academic title (</w:t>
      </w:r>
      <w:r w:rsidR="003378D7" w:rsidRPr="00214224">
        <w:t>e.g.,</w:t>
      </w:r>
      <w:r w:rsidR="0076604D" w:rsidRPr="00214224">
        <w:t xml:space="preserve"> Dr.)</w:t>
      </w:r>
      <w:r w:rsidR="009926BC" w:rsidRPr="00214224">
        <w:t xml:space="preserve"> or</w:t>
      </w:r>
      <w:r w:rsidR="0076604D" w:rsidRPr="00214224">
        <w:t xml:space="preserve"> </w:t>
      </w:r>
      <w:r w:rsidRPr="00214224">
        <w:t xml:space="preserve">any </w:t>
      </w:r>
      <w:r w:rsidR="00554186" w:rsidRPr="00214224">
        <w:t xml:space="preserve">membership </w:t>
      </w:r>
      <w:r w:rsidR="0076604D" w:rsidRPr="00214224">
        <w:t>of any professional organization</w:t>
      </w:r>
      <w:r w:rsidR="009926BC" w:rsidRPr="00214224">
        <w:t>.</w:t>
      </w:r>
    </w:p>
    <w:p w14:paraId="75F001C6" w14:textId="490C951B" w:rsidR="00B94516" w:rsidRPr="00214224" w:rsidRDefault="009926BC" w:rsidP="00B94516">
      <w:pPr>
        <w:pStyle w:val="IJASEITParagraph"/>
      </w:pPr>
      <w:r w:rsidRPr="00214224">
        <w:t xml:space="preserve">To avoid confusion, </w:t>
      </w:r>
      <w:r w:rsidR="001160D2" w:rsidRPr="00214224">
        <w:t>the family name must be written as the last part of each author name (</w:t>
      </w:r>
      <w:r w:rsidR="003378D7" w:rsidRPr="00214224">
        <w:t>e.g.,</w:t>
      </w:r>
      <w:r w:rsidR="001160D2" w:rsidRPr="00214224">
        <w:t xml:space="preserve"> John A.K. Smith).</w:t>
      </w:r>
      <w:r w:rsidR="003247A1" w:rsidRPr="00214224">
        <w:t xml:space="preserve"> </w:t>
      </w:r>
      <w:r w:rsidR="00B94516" w:rsidRPr="00214224">
        <w:t>Each affiliation must include, at the very least, the name of the company and the name of the country where the author is based (</w:t>
      </w:r>
      <w:r w:rsidR="003378D7" w:rsidRPr="00214224">
        <w:t>e.g.,</w:t>
      </w:r>
      <w:r w:rsidR="00B94516" w:rsidRPr="00214224">
        <w:t xml:space="preserve"> Causal Productions Pty Ltd, Australia).</w:t>
      </w:r>
    </w:p>
    <w:p w14:paraId="5AE8047D" w14:textId="77777777" w:rsidR="00A45FCE" w:rsidRPr="00214224" w:rsidRDefault="00A45FCE" w:rsidP="007B5792">
      <w:pPr>
        <w:pStyle w:val="IJASEITHeading2"/>
        <w:numPr>
          <w:ilvl w:val="0"/>
          <w:numId w:val="4"/>
        </w:numPr>
      </w:pPr>
      <w:r w:rsidRPr="00214224">
        <w:t>Section Headings</w:t>
      </w:r>
    </w:p>
    <w:p w14:paraId="12011B3C" w14:textId="32B8957D" w:rsidR="00A45FCE" w:rsidRPr="00214224" w:rsidRDefault="00A45FCE" w:rsidP="00C457CA">
      <w:pPr>
        <w:pStyle w:val="IJASEITParagraph"/>
      </w:pPr>
      <w:r w:rsidRPr="00214224">
        <w:t>No more than 3 levels of headings should be used.</w:t>
      </w:r>
      <w:r w:rsidR="003F3A61" w:rsidRPr="00214224">
        <w:t xml:space="preserve">  </w:t>
      </w:r>
      <w:r w:rsidR="00901AE1" w:rsidRPr="00214224">
        <w:t xml:space="preserve">All headings must be in 10pt </w:t>
      </w:r>
      <w:r w:rsidRPr="00214224">
        <w:t>font.</w:t>
      </w:r>
      <w:r w:rsidR="003F3A61" w:rsidRPr="00214224">
        <w:t xml:space="preserve"> </w:t>
      </w:r>
      <w:r w:rsidR="00901AE1" w:rsidRPr="00214224">
        <w:t xml:space="preserve"> </w:t>
      </w:r>
      <w:r w:rsidR="00C457CA" w:rsidRPr="00214224">
        <w:t xml:space="preserve">Every word in a </w:t>
      </w:r>
      <w:r w:rsidR="00901AE1" w:rsidRPr="00214224">
        <w:t>heading must be capitalized</w:t>
      </w:r>
      <w:r w:rsidR="00C457CA" w:rsidRPr="00214224">
        <w:t xml:space="preserve"> except for s</w:t>
      </w:r>
      <w:r w:rsidR="001F47D2" w:rsidRPr="00214224">
        <w:t xml:space="preserve">hort minor words as listed in </w:t>
      </w:r>
      <w:r w:rsidR="00703430" w:rsidRPr="00214224">
        <w:t>S</w:t>
      </w:r>
      <w:r w:rsidR="001F47D2" w:rsidRPr="00214224">
        <w:t>ection III</w:t>
      </w:r>
      <w:r w:rsidR="006E7574" w:rsidRPr="00214224">
        <w:t>-</w:t>
      </w:r>
      <w:r w:rsidR="001F47D2" w:rsidRPr="00214224">
        <w:t>B</w:t>
      </w:r>
      <w:r w:rsidR="00703430" w:rsidRPr="00214224">
        <w:t>.</w:t>
      </w:r>
    </w:p>
    <w:p w14:paraId="4F7E8EE2" w14:textId="77777777" w:rsidR="00A45FCE" w:rsidRPr="00214224" w:rsidRDefault="00A45FCE" w:rsidP="0047429A">
      <w:pPr>
        <w:pStyle w:val="IJASEITHeading3"/>
      </w:pPr>
      <w:r w:rsidRPr="00214224">
        <w:t>Level-1 Heading</w:t>
      </w:r>
      <w:r w:rsidRPr="00214224">
        <w:rPr>
          <w:i w:val="0"/>
          <w:iCs/>
        </w:rPr>
        <w:t xml:space="preserve">: </w:t>
      </w:r>
      <w:r w:rsidR="003F3A61" w:rsidRPr="00214224">
        <w:rPr>
          <w:i w:val="0"/>
          <w:iCs/>
        </w:rPr>
        <w:t xml:space="preserve"> </w:t>
      </w:r>
      <w:r w:rsidRPr="00214224">
        <w:rPr>
          <w:i w:val="0"/>
          <w:iCs/>
        </w:rPr>
        <w:t>A level-1 heading must be in Small Caps, centere</w:t>
      </w:r>
      <w:r w:rsidR="000002E1" w:rsidRPr="00214224">
        <w:rPr>
          <w:i w:val="0"/>
          <w:iCs/>
        </w:rPr>
        <w:t>d and numbered using uppercase R</w:t>
      </w:r>
      <w:r w:rsidRPr="00214224">
        <w:rPr>
          <w:i w:val="0"/>
          <w:iCs/>
        </w:rPr>
        <w:t>oman numerals</w:t>
      </w:r>
      <w:r w:rsidR="004E1BD8" w:rsidRPr="00214224">
        <w:rPr>
          <w:i w:val="0"/>
          <w:iCs/>
        </w:rPr>
        <w:t xml:space="preserve">.  For example, see </w:t>
      </w:r>
      <w:r w:rsidR="00DB16E0" w:rsidRPr="00214224">
        <w:rPr>
          <w:i w:val="0"/>
          <w:iCs/>
        </w:rPr>
        <w:t>heading</w:t>
      </w:r>
      <w:r w:rsidR="004E1BD8" w:rsidRPr="00214224">
        <w:rPr>
          <w:i w:val="0"/>
          <w:iCs/>
        </w:rPr>
        <w:t xml:space="preserve"> “I</w:t>
      </w:r>
      <w:r w:rsidR="00EC265C" w:rsidRPr="00214224">
        <w:rPr>
          <w:i w:val="0"/>
          <w:iCs/>
        </w:rPr>
        <w:t>II. Page Style</w:t>
      </w:r>
      <w:r w:rsidR="004E1BD8" w:rsidRPr="00214224">
        <w:rPr>
          <w:i w:val="0"/>
          <w:iCs/>
        </w:rPr>
        <w:t>” of this document</w:t>
      </w:r>
      <w:r w:rsidRPr="00214224">
        <w:rPr>
          <w:i w:val="0"/>
          <w:iCs/>
        </w:rPr>
        <w:t>.</w:t>
      </w:r>
      <w:r w:rsidR="0047429A" w:rsidRPr="00214224">
        <w:rPr>
          <w:i w:val="0"/>
          <w:iCs/>
        </w:rPr>
        <w:t xml:space="preserve">  The two level-1 headings which must not be numbered are “Acknowledgment” and “References”.</w:t>
      </w:r>
    </w:p>
    <w:p w14:paraId="453C55E2" w14:textId="77777777" w:rsidR="00A45FCE" w:rsidRPr="00214224" w:rsidRDefault="00A45FCE" w:rsidP="0047429A">
      <w:pPr>
        <w:pStyle w:val="IJASEITHeading3"/>
      </w:pPr>
      <w:r w:rsidRPr="00214224">
        <w:t>Level-2 Heading:</w:t>
      </w:r>
      <w:r w:rsidR="003F3A61" w:rsidRPr="00214224">
        <w:rPr>
          <w:i w:val="0"/>
          <w:iCs/>
        </w:rPr>
        <w:t xml:space="preserve"> </w:t>
      </w:r>
      <w:r w:rsidRPr="00214224">
        <w:rPr>
          <w:i w:val="0"/>
          <w:iCs/>
        </w:rPr>
        <w:t xml:space="preserve"> A level-2 heading must be in Italic, left-justified and numbered using an uppercase alphabetic letter followed by a period.</w:t>
      </w:r>
      <w:r w:rsidR="004E1BD8" w:rsidRPr="00214224">
        <w:rPr>
          <w:i w:val="0"/>
          <w:iCs/>
        </w:rPr>
        <w:t xml:space="preserve">  For example, see heading “C. Section Headings” above.</w:t>
      </w:r>
    </w:p>
    <w:p w14:paraId="36B79A84" w14:textId="77777777" w:rsidR="00A45FCE" w:rsidRPr="00214224" w:rsidRDefault="00A45FCE" w:rsidP="00A45FCE">
      <w:pPr>
        <w:pStyle w:val="IJASEITHeading3"/>
        <w:rPr>
          <w:i w:val="0"/>
          <w:iCs/>
        </w:rPr>
      </w:pPr>
      <w:r w:rsidRPr="00214224">
        <w:t>Level-3 Heading:</w:t>
      </w:r>
      <w:r w:rsidRPr="00214224">
        <w:rPr>
          <w:i w:val="0"/>
          <w:iCs/>
        </w:rPr>
        <w:t xml:space="preserve"> </w:t>
      </w:r>
      <w:r w:rsidR="003F3A61" w:rsidRPr="00214224">
        <w:rPr>
          <w:i w:val="0"/>
          <w:iCs/>
        </w:rPr>
        <w:t xml:space="preserve"> </w:t>
      </w:r>
      <w:r w:rsidRPr="00214224">
        <w:rPr>
          <w:i w:val="0"/>
          <w:iCs/>
        </w:rPr>
        <w:t>A level-3 heading must be</w:t>
      </w:r>
      <w:r w:rsidR="00425A6A" w:rsidRPr="00214224">
        <w:rPr>
          <w:i w:val="0"/>
          <w:iCs/>
        </w:rPr>
        <w:t xml:space="preserve"> indented</w:t>
      </w:r>
      <w:r w:rsidR="009E3680" w:rsidRPr="00214224">
        <w:rPr>
          <w:i w:val="0"/>
          <w:iCs/>
        </w:rPr>
        <w:t>, in</w:t>
      </w:r>
      <w:r w:rsidR="00C72414" w:rsidRPr="00214224">
        <w:rPr>
          <w:i w:val="0"/>
          <w:iCs/>
        </w:rPr>
        <w:t xml:space="preserve"> Italic</w:t>
      </w:r>
      <w:r w:rsidR="00425A6A" w:rsidRPr="00214224">
        <w:rPr>
          <w:i w:val="0"/>
          <w:iCs/>
        </w:rPr>
        <w:t xml:space="preserve"> </w:t>
      </w:r>
      <w:r w:rsidRPr="00214224">
        <w:rPr>
          <w:i w:val="0"/>
          <w:iCs/>
        </w:rPr>
        <w:t>an</w:t>
      </w:r>
      <w:r w:rsidR="00425A6A" w:rsidRPr="00214224">
        <w:rPr>
          <w:i w:val="0"/>
          <w:iCs/>
        </w:rPr>
        <w:t>d numbered with an Arabic numeral</w:t>
      </w:r>
      <w:r w:rsidRPr="00214224">
        <w:rPr>
          <w:i w:val="0"/>
          <w:iCs/>
        </w:rPr>
        <w:t xml:space="preserve"> followed by a right parenthesis. The level-3 heading must end with a colon.  The body of the level-3 section immediately follows the level-3 </w:t>
      </w:r>
      <w:r w:rsidR="004E1BD8" w:rsidRPr="00214224">
        <w:rPr>
          <w:i w:val="0"/>
          <w:iCs/>
        </w:rPr>
        <w:t xml:space="preserve">heading in the same paragraph.  For example, this paragraph </w:t>
      </w:r>
      <w:r w:rsidR="00510E95" w:rsidRPr="00214224">
        <w:rPr>
          <w:i w:val="0"/>
          <w:iCs/>
        </w:rPr>
        <w:t>begins with a level-3 heading.</w:t>
      </w:r>
    </w:p>
    <w:p w14:paraId="3CAF8482" w14:textId="77777777" w:rsidR="002F72D0" w:rsidRPr="00214224" w:rsidRDefault="002F72D0" w:rsidP="002F72D0">
      <w:pPr>
        <w:pStyle w:val="IJASEITParagraph"/>
      </w:pPr>
    </w:p>
    <w:p w14:paraId="347B3ECD" w14:textId="12F545BF" w:rsidR="002F72D0" w:rsidRPr="00214224" w:rsidRDefault="002666AD" w:rsidP="00D36B52">
      <w:pPr>
        <w:pStyle w:val="IJASEITFigure"/>
      </w:pPr>
      <w:r w:rsidRPr="00214224">
        <w:rPr>
          <w:noProof/>
          <w:lang w:eastAsia="en-US"/>
        </w:rPr>
        <w:drawing>
          <wp:inline distT="0" distB="0" distL="0" distR="0" wp14:anchorId="0EA83BE5" wp14:editId="443B00AA">
            <wp:extent cx="2495550" cy="181144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6302" cy="1819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251490" w14:textId="46A01935" w:rsidR="002F72D0" w:rsidRPr="00214224" w:rsidRDefault="002F72D0" w:rsidP="00B85CEA">
      <w:pPr>
        <w:pStyle w:val="IJASEITFigureCaptionMulti-Lines"/>
      </w:pPr>
      <w:r w:rsidRPr="00214224">
        <w:t xml:space="preserve">Fig. </w:t>
      </w:r>
      <w:fldSimple w:instr=" SEQ Fig. \* ARABIC  \* MERGEFORMAT ">
        <w:r w:rsidR="00C51B94">
          <w:rPr>
            <w:noProof/>
          </w:rPr>
          <w:t>1</w:t>
        </w:r>
      </w:fldSimple>
      <w:r w:rsidRPr="00214224">
        <w:t xml:space="preserve">  A sample line graph using colors which contrast well both on screen and on a black-and-white hardcopy</w:t>
      </w:r>
    </w:p>
    <w:p w14:paraId="6ED70527" w14:textId="77777777" w:rsidR="00627A31" w:rsidRPr="00214224" w:rsidRDefault="00627A31" w:rsidP="00627A31">
      <w:pPr>
        <w:pStyle w:val="IJASEITHeading2"/>
      </w:pPr>
      <w:r w:rsidRPr="00214224">
        <w:t>Figures and Tables</w:t>
      </w:r>
    </w:p>
    <w:p w14:paraId="49ED8B06" w14:textId="77777777" w:rsidR="00627A31" w:rsidRPr="00214224" w:rsidRDefault="00627A31" w:rsidP="00627A31">
      <w:pPr>
        <w:pStyle w:val="IJASEITParagraph"/>
      </w:pPr>
      <w:r w:rsidRPr="00214224">
        <w:t>Figures and tables must be centered in the column.  Large figures and tables may span across both columns.  Any table or figure that takes up more than 1 column width must be positioned either at the top or at the bottom of the page.</w:t>
      </w:r>
    </w:p>
    <w:p w14:paraId="38FB47B6" w14:textId="77777777" w:rsidR="000A623F" w:rsidRPr="00214224" w:rsidRDefault="000A623F" w:rsidP="000A623F">
      <w:pPr>
        <w:pStyle w:val="IJASEITParagraph"/>
      </w:pPr>
      <w:r w:rsidRPr="00214224">
        <w:t xml:space="preserve">Graphics may be full color.  All colors will be retained on the CDROM.  Graphics must not use stipple fill patterns because they may not be reproduced properly.  Please use only </w:t>
      </w:r>
      <w:r w:rsidRPr="00214224">
        <w:rPr>
          <w:i/>
          <w:iCs/>
        </w:rPr>
        <w:t>SOLID FILL</w:t>
      </w:r>
      <w:r w:rsidRPr="00214224">
        <w:t xml:space="preserve"> colors which contrast well both on screen and on a black-and-white hardcopy, as shown in Fig. 1.</w:t>
      </w:r>
    </w:p>
    <w:p w14:paraId="2642B41E" w14:textId="77777777" w:rsidR="008D1045" w:rsidRPr="00214224" w:rsidRDefault="008D1045" w:rsidP="008D1045">
      <w:pPr>
        <w:pStyle w:val="IJASEITParagraph"/>
      </w:pPr>
      <w:r w:rsidRPr="00214224">
        <w:t>Fig. 2 shows an example of a low-resolution image which would not be acceptable, whereas Fig. 3 shows an example of an image with adequate resolution.  Check that the resolution is adequate to reveal the important detail in the figure.</w:t>
      </w:r>
    </w:p>
    <w:p w14:paraId="6804B637" w14:textId="77777777" w:rsidR="008D1045" w:rsidRPr="00214224" w:rsidRDefault="008D1045" w:rsidP="008D1045">
      <w:pPr>
        <w:pStyle w:val="IJASEITParagraph"/>
      </w:pPr>
      <w:r w:rsidRPr="00214224">
        <w:t>Please check all figures in your paper both on screen and on a black-and-white hardcopy.  When you check your paper on a black-and-white hardcopy, please ensure that:</w:t>
      </w:r>
    </w:p>
    <w:p w14:paraId="17CF5B96" w14:textId="77777777" w:rsidR="008D1045" w:rsidRPr="00214224" w:rsidRDefault="008D1045" w:rsidP="007B5792">
      <w:pPr>
        <w:pStyle w:val="IJASEITParagraph"/>
        <w:numPr>
          <w:ilvl w:val="0"/>
          <w:numId w:val="6"/>
        </w:numPr>
      </w:pPr>
      <w:r w:rsidRPr="00214224">
        <w:t>the colors used in each figure contrast well,</w:t>
      </w:r>
    </w:p>
    <w:p w14:paraId="08F949C9" w14:textId="77777777" w:rsidR="008D1045" w:rsidRPr="00214224" w:rsidRDefault="008D1045" w:rsidP="007B5792">
      <w:pPr>
        <w:pStyle w:val="IJASEITParagraph"/>
        <w:numPr>
          <w:ilvl w:val="0"/>
          <w:numId w:val="6"/>
        </w:numPr>
      </w:pPr>
      <w:r w:rsidRPr="00214224">
        <w:t>the image used in each figure is clear,</w:t>
      </w:r>
    </w:p>
    <w:p w14:paraId="5E9051A6" w14:textId="77777777" w:rsidR="008D1045" w:rsidRPr="00214224" w:rsidRDefault="008D1045" w:rsidP="007B5792">
      <w:pPr>
        <w:pStyle w:val="IJASEITParagraph"/>
        <w:numPr>
          <w:ilvl w:val="0"/>
          <w:numId w:val="6"/>
        </w:numPr>
      </w:pPr>
      <w:r w:rsidRPr="00214224">
        <w:t>all text labels in each figure are legible.</w:t>
      </w:r>
    </w:p>
    <w:p w14:paraId="61993EE5" w14:textId="77777777" w:rsidR="002F72D0" w:rsidRPr="00214224" w:rsidRDefault="002F72D0" w:rsidP="007B5792">
      <w:pPr>
        <w:pStyle w:val="IJASEITHeading2"/>
        <w:numPr>
          <w:ilvl w:val="0"/>
          <w:numId w:val="1"/>
        </w:numPr>
      </w:pPr>
      <w:r w:rsidRPr="00214224">
        <w:t>Figure Captions</w:t>
      </w:r>
    </w:p>
    <w:p w14:paraId="4F0EBF1E" w14:textId="6593436B" w:rsidR="002F72D0" w:rsidRPr="00214224" w:rsidRDefault="002F72D0" w:rsidP="007B5A07">
      <w:pPr>
        <w:pStyle w:val="IJASEITParagraph"/>
      </w:pPr>
      <w:r w:rsidRPr="00214224">
        <w:t>Figures must</w:t>
      </w:r>
      <w:r w:rsidR="00425A6A" w:rsidRPr="00214224">
        <w:t xml:space="preserve"> be numbered using Arabic numeral</w:t>
      </w:r>
      <w:r w:rsidRPr="00214224">
        <w:t xml:space="preserve">s.  Figure captions must be </w:t>
      </w:r>
      <w:r w:rsidR="003378D7" w:rsidRPr="003378D7">
        <w:t xml:space="preserve">Times New Roman at </w:t>
      </w:r>
      <w:r w:rsidR="003378D7">
        <w:t>8</w:t>
      </w:r>
      <w:r w:rsidR="003378D7" w:rsidRPr="003378D7">
        <w:t xml:space="preserve"> points in size</w:t>
      </w:r>
      <w:r w:rsidRPr="00214224">
        <w:t>.  Captions of a single line (</w:t>
      </w:r>
      <w:r w:rsidR="003378D7" w:rsidRPr="00214224">
        <w:t>e.g.,</w:t>
      </w:r>
      <w:r w:rsidRPr="00214224">
        <w:t xml:space="preserve"> Fig. 2) must be centered whereas multi-line captions must be justified (</w:t>
      </w:r>
      <w:r w:rsidR="003378D7" w:rsidRPr="00214224">
        <w:t>e.g.,</w:t>
      </w:r>
      <w:r w:rsidRPr="00214224">
        <w:t xml:space="preserve"> Fig. 1).  Captions with figure numbers must be placed after their associated figures, as shown in</w:t>
      </w:r>
      <w:r w:rsidR="007B5A07" w:rsidRPr="00214224">
        <w:t xml:space="preserve"> </w:t>
      </w:r>
      <w:r w:rsidRPr="00214224">
        <w:t>Fig. 1.</w:t>
      </w:r>
    </w:p>
    <w:p w14:paraId="03C6B945" w14:textId="77777777" w:rsidR="008A5DCC" w:rsidRPr="00214224" w:rsidRDefault="008A5DCC" w:rsidP="007B5A07">
      <w:pPr>
        <w:pStyle w:val="IJASEITParagraph"/>
      </w:pPr>
    </w:p>
    <w:p w14:paraId="79BE3799" w14:textId="259C5978" w:rsidR="00DD71E8" w:rsidRPr="00214224" w:rsidRDefault="002666AD" w:rsidP="00D36B52">
      <w:pPr>
        <w:pStyle w:val="IJASEITFigure"/>
      </w:pPr>
      <w:r w:rsidRPr="00214224">
        <w:rPr>
          <w:noProof/>
          <w:lang w:eastAsia="en-US"/>
        </w:rPr>
        <w:drawing>
          <wp:inline distT="0" distB="0" distL="0" distR="0" wp14:anchorId="670E6940" wp14:editId="64C99D17">
            <wp:extent cx="1323975" cy="1905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7D6E1" w14:textId="1D9AB059" w:rsidR="00EB0B63" w:rsidRPr="00214224" w:rsidRDefault="001F47D2" w:rsidP="00C20E5F">
      <w:pPr>
        <w:pStyle w:val="IJASEITFigureCaptionSingle-Line"/>
      </w:pPr>
      <w:r w:rsidRPr="00214224">
        <w:t xml:space="preserve">Fig. </w:t>
      </w:r>
      <w:fldSimple w:instr=" SEQ Fig. \* ARABIC  \* MERGEFORMAT ">
        <w:r w:rsidR="00C51B94">
          <w:rPr>
            <w:noProof/>
          </w:rPr>
          <w:t>2</w:t>
        </w:r>
      </w:fldSimple>
      <w:r w:rsidRPr="00214224">
        <w:t xml:space="preserve">  </w:t>
      </w:r>
      <w:r w:rsidR="00510E95" w:rsidRPr="00214224">
        <w:t>Example of an unacceptable low-resolution i</w:t>
      </w:r>
      <w:r w:rsidR="00EB0B63" w:rsidRPr="00214224">
        <w:t>mage</w:t>
      </w:r>
    </w:p>
    <w:p w14:paraId="57AB3799" w14:textId="77777777" w:rsidR="007B5A07" w:rsidRPr="00214224" w:rsidRDefault="007B5A07" w:rsidP="007B5A07">
      <w:pPr>
        <w:pStyle w:val="IJASEITParagraph"/>
      </w:pPr>
    </w:p>
    <w:p w14:paraId="5E80DBD2" w14:textId="75BE4594" w:rsidR="00EB0B63" w:rsidRPr="00214224" w:rsidRDefault="002666AD" w:rsidP="00D36B52">
      <w:pPr>
        <w:pStyle w:val="IJASEITFigure"/>
      </w:pPr>
      <w:r w:rsidRPr="00214224">
        <w:rPr>
          <w:noProof/>
          <w:lang w:eastAsia="en-US"/>
        </w:rPr>
        <w:drawing>
          <wp:inline distT="0" distB="0" distL="0" distR="0" wp14:anchorId="2EE8AAC5" wp14:editId="0809A9A8">
            <wp:extent cx="1266825" cy="18478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DEF11" w14:textId="643883AF" w:rsidR="00EB0B63" w:rsidRPr="00214224" w:rsidRDefault="001F47D2" w:rsidP="00C20E5F">
      <w:pPr>
        <w:pStyle w:val="IJASEITFigureCaptionSingle-Line"/>
      </w:pPr>
      <w:r w:rsidRPr="00214224">
        <w:t xml:space="preserve">Fig. </w:t>
      </w:r>
      <w:fldSimple w:instr=" SEQ Fig. \* ARABIC  \* MERGEFORMAT ">
        <w:r w:rsidR="00C51B94">
          <w:rPr>
            <w:noProof/>
          </w:rPr>
          <w:t>3</w:t>
        </w:r>
      </w:fldSimple>
      <w:r w:rsidRPr="00214224">
        <w:t xml:space="preserve">  </w:t>
      </w:r>
      <w:r w:rsidR="00510E95" w:rsidRPr="00214224">
        <w:t>Example of an image with acceptable r</w:t>
      </w:r>
      <w:r w:rsidR="00EB0B63" w:rsidRPr="00214224">
        <w:t>esolution</w:t>
      </w:r>
    </w:p>
    <w:p w14:paraId="0029AEF7" w14:textId="77777777" w:rsidR="007B5A07" w:rsidRPr="00214224" w:rsidRDefault="007B5A07" w:rsidP="007B5792">
      <w:pPr>
        <w:pStyle w:val="IJASEITHeading2"/>
        <w:numPr>
          <w:ilvl w:val="0"/>
          <w:numId w:val="1"/>
        </w:numPr>
      </w:pPr>
      <w:r w:rsidRPr="00214224">
        <w:t>Table Captions</w:t>
      </w:r>
    </w:p>
    <w:p w14:paraId="5A29DC6C" w14:textId="77777777" w:rsidR="007B5A07" w:rsidRPr="00214224" w:rsidRDefault="007B5A07" w:rsidP="00624482">
      <w:pPr>
        <w:pStyle w:val="IJASEITParagraph"/>
      </w:pPr>
      <w:r w:rsidRPr="00214224">
        <w:t>Tables must be numbered using uppercase Roman numerals.  Table captions must be centred and in 8 pt Regular font with Small Caps.  Every word in a table caption must be capitalized except for short minor words as listed in Section III-B.  Captions with table numbers must be placed before their associated tables, as shown in Table 1.</w:t>
      </w:r>
    </w:p>
    <w:p w14:paraId="12F9F8E6" w14:textId="77777777" w:rsidR="00D377C8" w:rsidRPr="00214224" w:rsidRDefault="00D377C8" w:rsidP="007B5A07">
      <w:pPr>
        <w:pStyle w:val="IJASEITHeading2"/>
      </w:pPr>
      <w:r w:rsidRPr="00214224">
        <w:t>Page Numbers, Headers and Footers</w:t>
      </w:r>
    </w:p>
    <w:p w14:paraId="1ACE535E" w14:textId="77777777" w:rsidR="00151B8E" w:rsidRPr="00214224" w:rsidRDefault="00D377C8" w:rsidP="00151B8E">
      <w:pPr>
        <w:pStyle w:val="IJASEITParagraph"/>
      </w:pPr>
      <w:r w:rsidRPr="00214224">
        <w:t>Page numbers, headers and footers must not be used.</w:t>
      </w:r>
    </w:p>
    <w:p w14:paraId="7860FF62" w14:textId="77777777" w:rsidR="005B47D7" w:rsidRPr="00214224" w:rsidRDefault="005B47D7" w:rsidP="00D377C8">
      <w:pPr>
        <w:pStyle w:val="IJASEITHeading2"/>
      </w:pPr>
      <w:r w:rsidRPr="00214224">
        <w:t>Links and Bookmarks</w:t>
      </w:r>
    </w:p>
    <w:p w14:paraId="3C324252" w14:textId="77777777" w:rsidR="005B47D7" w:rsidRPr="00214224" w:rsidRDefault="005B47D7" w:rsidP="005B47D7">
      <w:pPr>
        <w:pStyle w:val="IJASEITParagraph"/>
      </w:pPr>
      <w:r w:rsidRPr="00214224">
        <w:t>All hypertext links and section bookmarks will be removed from papers during the processing of papers for publication.  If you need to refer to an Internet email add</w:t>
      </w:r>
      <w:r w:rsidR="00410A5D" w:rsidRPr="00214224">
        <w:t>ress</w:t>
      </w:r>
      <w:r w:rsidR="000B36A3" w:rsidRPr="00214224">
        <w:t xml:space="preserve"> or URL in your paper, you must </w:t>
      </w:r>
      <w:r w:rsidRPr="00214224">
        <w:t>type out the address or URL fully in Regular font.</w:t>
      </w:r>
    </w:p>
    <w:p w14:paraId="6F271708" w14:textId="77777777" w:rsidR="00187563" w:rsidRPr="00214224" w:rsidRDefault="00187563" w:rsidP="002C559D">
      <w:pPr>
        <w:pStyle w:val="IJASEITHeading2"/>
      </w:pPr>
      <w:r w:rsidRPr="00214224">
        <w:t>Equations</w:t>
      </w:r>
    </w:p>
    <w:p w14:paraId="49AB868A" w14:textId="77777777" w:rsidR="00187563" w:rsidRPr="00214224" w:rsidRDefault="00187563" w:rsidP="00187563">
      <w:pPr>
        <w:pStyle w:val="IJASEITParagraph"/>
      </w:pPr>
      <w:r w:rsidRPr="00214224">
        <w:t>Equations should be placed flush-left with the text margin. Equations are centered and numbered consecutively starting from 1 as follows</w:t>
      </w:r>
    </w:p>
    <w:p w14:paraId="5455470E" w14:textId="77777777" w:rsidR="00187563" w:rsidRPr="00214224" w:rsidRDefault="00187563" w:rsidP="00C92FF0">
      <w:pPr>
        <w:pStyle w:val="IJASEITEquation"/>
      </w:pPr>
      <w:r w:rsidRPr="00214224">
        <w:tab/>
      </w:r>
      <w:r w:rsidR="004C262A" w:rsidRPr="00214224">
        <w:rPr>
          <w:noProof/>
          <w:position w:val="-32"/>
        </w:rPr>
      </w:r>
      <w:r w:rsidR="004C262A" w:rsidRPr="00214224">
        <w:rPr>
          <w:noProof/>
          <w:position w:val="-32"/>
        </w:rPr>
        <w:object w:dxaOrig="2760" w:dyaOrig="720" w14:anchorId="2EEC1E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pt;height:32.95pt" o:ole="" fillcolor="window">
            <v:imagedata r:id="rId12" o:title=""/>
          </v:shape>
          <o:OLEObject Type="Embed" ProgID="Equation.3" ShapeID="_x0000_i1025" DrawAspect="Content" ObjectID="_1817317314" r:id="rId13"/>
        </w:object>
      </w:r>
      <w:r w:rsidRPr="00214224">
        <w:tab/>
        <w:t>(1)</w:t>
      </w:r>
    </w:p>
    <w:p w14:paraId="6693C5A4" w14:textId="77777777" w:rsidR="002C559D" w:rsidRPr="00214224" w:rsidRDefault="002C559D" w:rsidP="002C559D">
      <w:pPr>
        <w:pStyle w:val="IJASEITHeading2"/>
      </w:pPr>
      <w:r w:rsidRPr="00214224">
        <w:t>References</w:t>
      </w:r>
    </w:p>
    <w:p w14:paraId="3D7C5E1D" w14:textId="471CB690" w:rsidR="005B47D7" w:rsidRPr="00214224" w:rsidRDefault="005B47D7" w:rsidP="00F304F9">
      <w:pPr>
        <w:pStyle w:val="IJASEITParagraph"/>
      </w:pPr>
      <w:r w:rsidRPr="00214224">
        <w:t>The heading of the R</w:t>
      </w:r>
      <w:r w:rsidR="002C1A7F" w:rsidRPr="00214224">
        <w:t>eferences</w:t>
      </w:r>
      <w:r w:rsidRPr="00214224">
        <w:t xml:space="preserve"> section must not be numbered.</w:t>
      </w:r>
      <w:r w:rsidR="00DB7E63" w:rsidRPr="00214224">
        <w:t xml:space="preserve">  All reference items must be </w:t>
      </w:r>
      <w:r w:rsidR="003378D7" w:rsidRPr="003378D7">
        <w:t xml:space="preserve">Times New Roman at </w:t>
      </w:r>
      <w:r w:rsidR="003378D7">
        <w:t>8</w:t>
      </w:r>
      <w:r w:rsidR="003378D7" w:rsidRPr="003378D7">
        <w:t xml:space="preserve"> points in size</w:t>
      </w:r>
      <w:r w:rsidR="00DB7E63" w:rsidRPr="00214224">
        <w:t>.  Please use Regular and Italic styles to distinguish different fields as shown in the References section.  Number the reference items</w:t>
      </w:r>
      <w:r w:rsidR="002C559D" w:rsidRPr="00214224">
        <w:t xml:space="preserve"> consecutively in square brackets (e.g. [1]).</w:t>
      </w:r>
      <w:r w:rsidR="00F304F9">
        <w:t xml:space="preserve"> The e</w:t>
      </w:r>
      <w:r w:rsidR="00DB7E63" w:rsidRPr="00214224">
        <w:t>xamples of reference items</w:t>
      </w:r>
      <w:r w:rsidRPr="00214224">
        <w:t xml:space="preserve"> of different </w:t>
      </w:r>
      <w:r w:rsidR="00F304F9">
        <w:t>format</w:t>
      </w:r>
      <w:r w:rsidRPr="00214224">
        <w:t xml:space="preserve"> </w:t>
      </w:r>
      <w:r w:rsidR="00F304F9">
        <w:t>are as follows</w:t>
      </w:r>
      <w:r w:rsidRPr="00214224">
        <w:t>:</w:t>
      </w:r>
    </w:p>
    <w:p w14:paraId="67335F31" w14:textId="0B1DFC70" w:rsidR="005B47D7" w:rsidRPr="00214224" w:rsidRDefault="00A83DB3" w:rsidP="007B5792">
      <w:pPr>
        <w:pStyle w:val="IJASEITParagraph"/>
        <w:numPr>
          <w:ilvl w:val="0"/>
          <w:numId w:val="6"/>
        </w:numPr>
      </w:pPr>
      <w:r w:rsidRPr="00214224">
        <w:t xml:space="preserve">Basic format for books </w:t>
      </w:r>
      <w:r w:rsidR="005B47D7" w:rsidRPr="00214224">
        <w:t>[1]</w:t>
      </w:r>
      <w:r w:rsidR="009E29CD" w:rsidRPr="00214224">
        <w:t>, [2]</w:t>
      </w:r>
    </w:p>
    <w:p w14:paraId="38D7C0C7" w14:textId="629919DF" w:rsidR="005B47D7" w:rsidRPr="00214224" w:rsidRDefault="00A83DB3" w:rsidP="007B5792">
      <w:pPr>
        <w:pStyle w:val="IJASEITParagraph"/>
        <w:numPr>
          <w:ilvl w:val="0"/>
          <w:numId w:val="6"/>
        </w:numPr>
      </w:pPr>
      <w:r w:rsidRPr="00214224">
        <w:t xml:space="preserve">Basic format for periodicals </w:t>
      </w:r>
      <w:r w:rsidR="005B47D7" w:rsidRPr="00214224">
        <w:t>[</w:t>
      </w:r>
      <w:r w:rsidRPr="00214224">
        <w:t>3</w:t>
      </w:r>
      <w:r w:rsidR="005B47D7" w:rsidRPr="00214224">
        <w:t>]</w:t>
      </w:r>
      <w:r w:rsidRPr="00214224">
        <w:t>, [4], [5]</w:t>
      </w:r>
    </w:p>
    <w:p w14:paraId="480B744D" w14:textId="70E7802E" w:rsidR="005B47D7" w:rsidRPr="00214224" w:rsidRDefault="00A83DB3" w:rsidP="007B5792">
      <w:pPr>
        <w:pStyle w:val="IJASEITParagraph"/>
        <w:numPr>
          <w:ilvl w:val="0"/>
          <w:numId w:val="6"/>
        </w:numPr>
      </w:pPr>
      <w:r w:rsidRPr="00214224">
        <w:t xml:space="preserve">Basic format for reports </w:t>
      </w:r>
      <w:r w:rsidR="005B47D7" w:rsidRPr="00214224">
        <w:t>[</w:t>
      </w:r>
      <w:r w:rsidRPr="00214224">
        <w:t>6</w:t>
      </w:r>
      <w:r w:rsidR="005B47D7" w:rsidRPr="00214224">
        <w:t>]</w:t>
      </w:r>
      <w:r w:rsidRPr="00214224">
        <w:t>, [7]</w:t>
      </w:r>
    </w:p>
    <w:p w14:paraId="7A7977EC" w14:textId="7B9D22C9" w:rsidR="005B47D7" w:rsidRPr="00214224" w:rsidRDefault="00A83DB3" w:rsidP="007B5792">
      <w:pPr>
        <w:pStyle w:val="IJASEITParagraph"/>
        <w:numPr>
          <w:ilvl w:val="0"/>
          <w:numId w:val="6"/>
        </w:numPr>
      </w:pPr>
      <w:r w:rsidRPr="00214224">
        <w:t xml:space="preserve">Basic format for handbooks </w:t>
      </w:r>
      <w:r w:rsidR="005B47D7" w:rsidRPr="00214224">
        <w:t>[</w:t>
      </w:r>
      <w:r w:rsidRPr="00214224">
        <w:t>8</w:t>
      </w:r>
      <w:r w:rsidR="005B47D7" w:rsidRPr="00214224">
        <w:t>]</w:t>
      </w:r>
      <w:r w:rsidRPr="00214224">
        <w:t>, [9]</w:t>
      </w:r>
    </w:p>
    <w:p w14:paraId="20FAA3A7" w14:textId="7804AB05" w:rsidR="006D1C2A" w:rsidRPr="00214224" w:rsidRDefault="00A83DB3" w:rsidP="007B5792">
      <w:pPr>
        <w:pStyle w:val="IJASEITParagraph"/>
        <w:numPr>
          <w:ilvl w:val="0"/>
          <w:numId w:val="6"/>
        </w:numPr>
      </w:pPr>
      <w:r w:rsidRPr="00214224">
        <w:t xml:space="preserve">Basic format for books (when available online) </w:t>
      </w:r>
      <w:r w:rsidR="006D1C2A" w:rsidRPr="00214224">
        <w:t>[</w:t>
      </w:r>
      <w:r w:rsidRPr="00214224">
        <w:t>10</w:t>
      </w:r>
      <w:r w:rsidR="006D1C2A" w:rsidRPr="00214224">
        <w:t>]</w:t>
      </w:r>
      <w:r w:rsidRPr="00214224">
        <w:t>, [11], [12], [13]</w:t>
      </w:r>
    </w:p>
    <w:p w14:paraId="4A650E84" w14:textId="495ED28E" w:rsidR="006D1C2A" w:rsidRPr="00214224" w:rsidRDefault="00A83DB3" w:rsidP="007B5792">
      <w:pPr>
        <w:pStyle w:val="IJASEITParagraph"/>
        <w:numPr>
          <w:ilvl w:val="0"/>
          <w:numId w:val="6"/>
        </w:numPr>
      </w:pPr>
      <w:r w:rsidRPr="00214224">
        <w:t xml:space="preserve">Basic format for journals (when available online) </w:t>
      </w:r>
      <w:r w:rsidR="006D1C2A" w:rsidRPr="00214224">
        <w:t>[</w:t>
      </w:r>
      <w:r w:rsidRPr="00214224">
        <w:t>14</w:t>
      </w:r>
      <w:r w:rsidR="006D1C2A" w:rsidRPr="00214224">
        <w:t>]</w:t>
      </w:r>
      <w:r w:rsidRPr="00214224">
        <w:t>, [15], [16]</w:t>
      </w:r>
    </w:p>
    <w:p w14:paraId="21EAB76B" w14:textId="545DF661" w:rsidR="006D1C2A" w:rsidRPr="00214224" w:rsidRDefault="00A83DB3" w:rsidP="007B5792">
      <w:pPr>
        <w:pStyle w:val="IJASEITParagraph"/>
        <w:numPr>
          <w:ilvl w:val="0"/>
          <w:numId w:val="6"/>
        </w:numPr>
      </w:pPr>
      <w:r w:rsidRPr="00214224">
        <w:t xml:space="preserve">Basic format for papers presented at conferences (when available online) </w:t>
      </w:r>
      <w:r w:rsidR="006D1C2A" w:rsidRPr="00214224">
        <w:t>[</w:t>
      </w:r>
      <w:r w:rsidRPr="00214224">
        <w:t>1</w:t>
      </w:r>
      <w:r w:rsidR="006D1C2A" w:rsidRPr="00214224">
        <w:t>7]</w:t>
      </w:r>
    </w:p>
    <w:p w14:paraId="448B5911" w14:textId="5CED7AC4" w:rsidR="006D1C2A" w:rsidRPr="00214224" w:rsidRDefault="00A83DB3" w:rsidP="007B5792">
      <w:pPr>
        <w:pStyle w:val="IJASEITParagraph"/>
        <w:numPr>
          <w:ilvl w:val="0"/>
          <w:numId w:val="6"/>
        </w:numPr>
      </w:pPr>
      <w:r w:rsidRPr="00214224">
        <w:t xml:space="preserve">Basic format for reports and handbooks (when available online) </w:t>
      </w:r>
      <w:r w:rsidR="006D1C2A" w:rsidRPr="00214224">
        <w:t>[</w:t>
      </w:r>
      <w:r w:rsidRPr="00214224">
        <w:t>1</w:t>
      </w:r>
      <w:r w:rsidR="006D1C2A" w:rsidRPr="00214224">
        <w:t>8]</w:t>
      </w:r>
      <w:r w:rsidRPr="00214224">
        <w:t>, [19]</w:t>
      </w:r>
    </w:p>
    <w:p w14:paraId="30E4A8CF" w14:textId="00D8B15A" w:rsidR="006D1C2A" w:rsidRPr="00214224" w:rsidRDefault="00A83DB3" w:rsidP="007B5792">
      <w:pPr>
        <w:pStyle w:val="IJASEITParagraph"/>
        <w:numPr>
          <w:ilvl w:val="0"/>
          <w:numId w:val="6"/>
        </w:numPr>
      </w:pPr>
      <w:r w:rsidRPr="00214224">
        <w:t xml:space="preserve">Basic format for computer programs and electronic documents (when available online) </w:t>
      </w:r>
      <w:r w:rsidR="006D1C2A" w:rsidRPr="00214224">
        <w:t>[</w:t>
      </w:r>
      <w:r w:rsidRPr="00214224">
        <w:t>20</w:t>
      </w:r>
      <w:r w:rsidR="006D1C2A" w:rsidRPr="00214224">
        <w:t>]</w:t>
      </w:r>
    </w:p>
    <w:p w14:paraId="4F2CD98D" w14:textId="62B8CFF8" w:rsidR="006D1C2A" w:rsidRPr="00214224" w:rsidRDefault="00A83DB3" w:rsidP="007B5792">
      <w:pPr>
        <w:pStyle w:val="IJASEITParagraph"/>
        <w:numPr>
          <w:ilvl w:val="0"/>
          <w:numId w:val="6"/>
        </w:numPr>
      </w:pPr>
      <w:r w:rsidRPr="00214224">
        <w:t xml:space="preserve">Basic format for patents (when available online) </w:t>
      </w:r>
      <w:r w:rsidR="006D1C2A" w:rsidRPr="00214224">
        <w:t>[</w:t>
      </w:r>
      <w:r w:rsidRPr="00214224">
        <w:t>21</w:t>
      </w:r>
      <w:r w:rsidR="006D1C2A" w:rsidRPr="00214224">
        <w:t>]</w:t>
      </w:r>
    </w:p>
    <w:p w14:paraId="06A2D396" w14:textId="4FDDA69B" w:rsidR="006D1C2A" w:rsidRPr="00214224" w:rsidRDefault="00214224" w:rsidP="007B5792">
      <w:pPr>
        <w:pStyle w:val="IJASEITParagraph"/>
        <w:numPr>
          <w:ilvl w:val="0"/>
          <w:numId w:val="6"/>
        </w:numPr>
      </w:pPr>
      <w:r w:rsidRPr="00214224">
        <w:t xml:space="preserve">Basic format for conference proceedings (published) </w:t>
      </w:r>
      <w:r w:rsidR="006D1C2A" w:rsidRPr="00214224">
        <w:t>[</w:t>
      </w:r>
      <w:r w:rsidRPr="00214224">
        <w:t>22</w:t>
      </w:r>
      <w:r w:rsidR="006D1C2A" w:rsidRPr="00214224">
        <w:t>]</w:t>
      </w:r>
    </w:p>
    <w:p w14:paraId="2F9BE168" w14:textId="69A37C6B" w:rsidR="005B47D7" w:rsidRPr="00214224" w:rsidRDefault="00214224" w:rsidP="007B5792">
      <w:pPr>
        <w:pStyle w:val="IJASEITParagraph"/>
        <w:numPr>
          <w:ilvl w:val="0"/>
          <w:numId w:val="6"/>
        </w:numPr>
      </w:pPr>
      <w:r w:rsidRPr="00214224">
        <w:t xml:space="preserve">Example for papers presented at conferences (unpublished) </w:t>
      </w:r>
      <w:r w:rsidR="006D1C2A" w:rsidRPr="00214224">
        <w:t>[2</w:t>
      </w:r>
      <w:r w:rsidRPr="00214224">
        <w:t>3</w:t>
      </w:r>
      <w:r w:rsidR="006D1C2A" w:rsidRPr="00214224">
        <w:t>]</w:t>
      </w:r>
    </w:p>
    <w:p w14:paraId="0A232A4D" w14:textId="5BDD9064" w:rsidR="009D2564" w:rsidRPr="00214224" w:rsidRDefault="00214224" w:rsidP="007B5792">
      <w:pPr>
        <w:pStyle w:val="IJASEITParagraph"/>
        <w:numPr>
          <w:ilvl w:val="0"/>
          <w:numId w:val="6"/>
        </w:numPr>
      </w:pPr>
      <w:r w:rsidRPr="00214224">
        <w:t xml:space="preserve">Basic format for patents </w:t>
      </w:r>
      <w:r w:rsidR="009D2564" w:rsidRPr="00214224">
        <w:t>[</w:t>
      </w:r>
      <w:r w:rsidRPr="00214224">
        <w:t>24</w:t>
      </w:r>
      <w:r w:rsidR="009D2564" w:rsidRPr="00214224">
        <w:t>]</w:t>
      </w:r>
    </w:p>
    <w:p w14:paraId="021A8572" w14:textId="6A973C89" w:rsidR="009D2564" w:rsidRPr="00214224" w:rsidRDefault="00214224" w:rsidP="007B5792">
      <w:pPr>
        <w:pStyle w:val="IJASEITParagraph"/>
        <w:numPr>
          <w:ilvl w:val="0"/>
          <w:numId w:val="6"/>
        </w:numPr>
      </w:pPr>
      <w:r w:rsidRPr="00214224">
        <w:t xml:space="preserve">Basic format for theses (M.S.) and dissertations (Ph.D.) </w:t>
      </w:r>
      <w:r w:rsidR="009D2564" w:rsidRPr="00214224">
        <w:t>[</w:t>
      </w:r>
      <w:r w:rsidRPr="00214224">
        <w:t>25</w:t>
      </w:r>
      <w:r w:rsidR="009D2564" w:rsidRPr="00214224">
        <w:t>]</w:t>
      </w:r>
      <w:r w:rsidRPr="00214224">
        <w:t>, [26]</w:t>
      </w:r>
    </w:p>
    <w:p w14:paraId="4E7E261A" w14:textId="7ACDF70F" w:rsidR="009D2564" w:rsidRPr="00214224" w:rsidRDefault="00214224" w:rsidP="007B5792">
      <w:pPr>
        <w:pStyle w:val="IJASEITParagraph"/>
        <w:numPr>
          <w:ilvl w:val="0"/>
          <w:numId w:val="6"/>
        </w:numPr>
      </w:pPr>
      <w:r w:rsidRPr="00214224">
        <w:t xml:space="preserve">Basic format for the most common types of unpublished references </w:t>
      </w:r>
      <w:r w:rsidR="009D2564" w:rsidRPr="00214224">
        <w:t>[</w:t>
      </w:r>
      <w:r w:rsidRPr="00214224">
        <w:t>27</w:t>
      </w:r>
      <w:r w:rsidR="009D2564" w:rsidRPr="00214224">
        <w:t>]</w:t>
      </w:r>
      <w:r w:rsidRPr="00214224">
        <w:t>, [28], [29]</w:t>
      </w:r>
    </w:p>
    <w:p w14:paraId="58889C6C" w14:textId="414DBEEC" w:rsidR="009D2564" w:rsidRDefault="00214224" w:rsidP="007B5792">
      <w:pPr>
        <w:pStyle w:val="IJASEITParagraph"/>
        <w:numPr>
          <w:ilvl w:val="0"/>
          <w:numId w:val="6"/>
        </w:numPr>
      </w:pPr>
      <w:r w:rsidRPr="00214224">
        <w:t xml:space="preserve">Basic formats for standards </w:t>
      </w:r>
      <w:r w:rsidR="009D2564" w:rsidRPr="00214224">
        <w:t>[</w:t>
      </w:r>
      <w:r w:rsidRPr="00214224">
        <w:t>30</w:t>
      </w:r>
      <w:r w:rsidR="009D2564" w:rsidRPr="00214224">
        <w:t>]</w:t>
      </w:r>
      <w:r w:rsidRPr="00214224">
        <w:t>, [31]</w:t>
      </w:r>
      <w:r w:rsidR="00F006B5">
        <w:t>.</w:t>
      </w:r>
    </w:p>
    <w:p w14:paraId="2DB62515" w14:textId="7D37E731" w:rsidR="0062033E" w:rsidRPr="00214224" w:rsidRDefault="0062033E" w:rsidP="0062033E">
      <w:pPr>
        <w:pStyle w:val="IJASEITHeading1"/>
      </w:pPr>
      <w:r w:rsidRPr="00214224">
        <w:t>Conclusion</w:t>
      </w:r>
    </w:p>
    <w:p w14:paraId="3FB96EF8" w14:textId="3611D418" w:rsidR="0062033E" w:rsidRDefault="00FC368C" w:rsidP="0062033E">
      <w:pPr>
        <w:pStyle w:val="IJASEITParagraph"/>
      </w:pPr>
      <w:bookmarkStart w:id="14" w:name="_Hlk62375934"/>
      <w:r>
        <w:rPr>
          <w:color w:val="FF0000"/>
        </w:rPr>
        <w:t>The c</w:t>
      </w:r>
      <w:r w:rsidR="000024AA" w:rsidRPr="000024AA">
        <w:rPr>
          <w:color w:val="FF0000"/>
        </w:rPr>
        <w:t>onclusion should consist of the summary of the discussion</w:t>
      </w:r>
      <w:r w:rsidR="008F2573">
        <w:rPr>
          <w:color w:val="FF0000"/>
        </w:rPr>
        <w:t xml:space="preserve"> and </w:t>
      </w:r>
      <w:r w:rsidR="000024AA" w:rsidRPr="000024AA">
        <w:rPr>
          <w:color w:val="FF0000"/>
        </w:rPr>
        <w:t xml:space="preserve">the </w:t>
      </w:r>
      <w:r w:rsidR="008F2573">
        <w:rPr>
          <w:color w:val="FF0000"/>
        </w:rPr>
        <w:t xml:space="preserve">implication </w:t>
      </w:r>
      <w:r w:rsidR="000024AA" w:rsidRPr="000024AA">
        <w:rPr>
          <w:color w:val="FF0000"/>
        </w:rPr>
        <w:t xml:space="preserve">for further research. </w:t>
      </w:r>
      <w:bookmarkEnd w:id="14"/>
      <w:r w:rsidR="00CE6D93" w:rsidRPr="00214224">
        <w:t xml:space="preserve">The paper will not be reformatted, so please strictly keep the instructions given above, otherwise it will be returned for improvement. </w:t>
      </w:r>
      <w:r w:rsidR="0049704C" w:rsidRPr="00214224">
        <w:t xml:space="preserve">Please upload your paper in DOC file through the </w:t>
      </w:r>
      <w:proofErr w:type="spellStart"/>
      <w:r w:rsidR="00E5724F">
        <w:t>EduAzer</w:t>
      </w:r>
      <w:proofErr w:type="spellEnd"/>
      <w:r w:rsidR="00CE6D93" w:rsidRPr="00214224">
        <w:t xml:space="preserve"> website</w:t>
      </w:r>
      <w:r w:rsidR="00EF5243" w:rsidRPr="00214224">
        <w:t xml:space="preserve"> (</w:t>
      </w:r>
      <w:r w:rsidR="00CF39DB">
        <w:t>-----</w:t>
      </w:r>
      <w:r w:rsidR="00EF5243" w:rsidRPr="00214224">
        <w:t>)</w:t>
      </w:r>
      <w:r w:rsidR="00CE6D93" w:rsidRPr="00214224">
        <w:t xml:space="preserve"> under </w:t>
      </w:r>
      <w:r w:rsidR="00EF5243" w:rsidRPr="00214224">
        <w:t xml:space="preserve">Online Submissions </w:t>
      </w:r>
      <w:r w:rsidR="00CE6D93" w:rsidRPr="00214224">
        <w:t>menu. Papers sent by e-mail will not be processed.</w:t>
      </w:r>
      <w:r w:rsidR="000024AA">
        <w:t xml:space="preserve"> </w:t>
      </w:r>
    </w:p>
    <w:p w14:paraId="47E2FFDA" w14:textId="77777777" w:rsidR="00CE6D93" w:rsidRPr="00214224" w:rsidRDefault="00CE6D93" w:rsidP="00CE6D93">
      <w:pPr>
        <w:pStyle w:val="IJASEITHeading1"/>
        <w:numPr>
          <w:ilvl w:val="0"/>
          <w:numId w:val="0"/>
        </w:numPr>
      </w:pPr>
      <w:r w:rsidRPr="00214224">
        <w:t>Nomenclature</w:t>
      </w:r>
    </w:p>
    <w:p w14:paraId="6A7E2D47" w14:textId="77777777" w:rsidR="00CE6D93" w:rsidRPr="00214224" w:rsidRDefault="00CE6D93" w:rsidP="00E65BDF">
      <w:pPr>
        <w:pStyle w:val="IJASEITNomenclature"/>
      </w:pPr>
      <w:r w:rsidRPr="00214224">
        <w:t>a</w:t>
      </w:r>
      <w:r w:rsidRPr="00214224">
        <w:tab/>
        <w:t>specific surface area</w:t>
      </w:r>
      <w:r w:rsidRPr="00214224">
        <w:tab/>
        <w:t>m</w:t>
      </w:r>
      <w:r w:rsidRPr="00214224">
        <w:rPr>
          <w:vertAlign w:val="superscript"/>
        </w:rPr>
        <w:t>2</w:t>
      </w:r>
      <w:r w:rsidRPr="00214224">
        <w:t>m</w:t>
      </w:r>
      <w:r w:rsidRPr="00214224">
        <w:rPr>
          <w:vertAlign w:val="superscript"/>
        </w:rPr>
        <w:t>-3</w:t>
      </w:r>
    </w:p>
    <w:p w14:paraId="059BE9E4" w14:textId="77777777" w:rsidR="00CE6D93" w:rsidRPr="00214224" w:rsidRDefault="00CE6D93" w:rsidP="00E65BDF">
      <w:pPr>
        <w:pStyle w:val="IJASEITNomenclature"/>
      </w:pPr>
      <w:r w:rsidRPr="00214224">
        <w:t>x</w:t>
      </w:r>
      <w:r w:rsidRPr="00214224">
        <w:tab/>
        <w:t>length co-ordinate</w:t>
      </w:r>
      <w:r w:rsidRPr="00214224">
        <w:tab/>
        <w:t>m</w:t>
      </w:r>
    </w:p>
    <w:p w14:paraId="49689549" w14:textId="77777777" w:rsidR="00E65BDF" w:rsidRPr="00214224" w:rsidRDefault="00E65BDF" w:rsidP="00E65BDF">
      <w:pPr>
        <w:pStyle w:val="IJASEITNomenclature"/>
      </w:pPr>
    </w:p>
    <w:p w14:paraId="4C33F9F8" w14:textId="77777777" w:rsidR="00CE6D93" w:rsidRPr="00214224" w:rsidRDefault="00CE6D93" w:rsidP="00E65BDF">
      <w:pPr>
        <w:pStyle w:val="IJASEITNomenclature"/>
      </w:pPr>
      <w:r w:rsidRPr="00214224">
        <w:t>Greek letters</w:t>
      </w:r>
    </w:p>
    <w:p w14:paraId="010980E1" w14:textId="77777777" w:rsidR="00CE6D93" w:rsidRPr="00214224" w:rsidRDefault="00CE6D93" w:rsidP="00E65BDF">
      <w:pPr>
        <w:pStyle w:val="IJASEITNomenclature"/>
      </w:pPr>
      <w:r w:rsidRPr="00214224">
        <w:rPr>
          <w:rFonts w:ascii="Symbol" w:hAnsi="Symbol"/>
        </w:rPr>
        <w:t></w:t>
      </w:r>
      <w:r w:rsidRPr="00214224">
        <w:tab/>
        <w:t>heat transfer coefficient</w:t>
      </w:r>
      <w:r w:rsidRPr="00214224">
        <w:tab/>
        <w:t>Wm</w:t>
      </w:r>
      <w:r w:rsidRPr="00214224">
        <w:rPr>
          <w:vertAlign w:val="superscript"/>
        </w:rPr>
        <w:t>-2</w:t>
      </w:r>
      <w:r w:rsidRPr="00214224">
        <w:t>K</w:t>
      </w:r>
      <w:r w:rsidRPr="00214224">
        <w:rPr>
          <w:vertAlign w:val="superscript"/>
        </w:rPr>
        <w:t>-1</w:t>
      </w:r>
    </w:p>
    <w:p w14:paraId="64A1ECC9" w14:textId="77777777" w:rsidR="00CE6D93" w:rsidRPr="00214224" w:rsidRDefault="00CE6D93" w:rsidP="00E65BDF">
      <w:pPr>
        <w:pStyle w:val="IJASEITNomenclature"/>
      </w:pPr>
      <w:r w:rsidRPr="00214224">
        <w:rPr>
          <w:rFonts w:ascii="Symbol" w:hAnsi="Symbol"/>
        </w:rPr>
        <w:t></w:t>
      </w:r>
      <w:r w:rsidRPr="00214224">
        <w:tab/>
        <w:t>residence time</w:t>
      </w:r>
      <w:r w:rsidRPr="00214224">
        <w:tab/>
        <w:t>s</w:t>
      </w:r>
    </w:p>
    <w:p w14:paraId="3305CBF0" w14:textId="77777777" w:rsidR="00E65BDF" w:rsidRPr="00214224" w:rsidRDefault="00E65BDF" w:rsidP="00E65BDF">
      <w:pPr>
        <w:pStyle w:val="IJASEITNomenclature"/>
      </w:pPr>
    </w:p>
    <w:p w14:paraId="006D913B" w14:textId="77777777" w:rsidR="00CE6D93" w:rsidRPr="00214224" w:rsidRDefault="00CE6D93" w:rsidP="00E65BDF">
      <w:pPr>
        <w:pStyle w:val="IJASEITNomenclature"/>
      </w:pPr>
      <w:r w:rsidRPr="00214224">
        <w:t>Subscripts</w:t>
      </w:r>
    </w:p>
    <w:p w14:paraId="06692C26" w14:textId="77777777" w:rsidR="00CE6D93" w:rsidRPr="00214224" w:rsidRDefault="00CE6D93" w:rsidP="00E65BDF">
      <w:pPr>
        <w:pStyle w:val="IJASEITNomenclature"/>
      </w:pPr>
      <w:r w:rsidRPr="00214224">
        <w:t>i</w:t>
      </w:r>
      <w:r w:rsidRPr="00214224">
        <w:tab/>
        <w:t>inlet</w:t>
      </w:r>
    </w:p>
    <w:p w14:paraId="0BCF6BA0" w14:textId="77777777" w:rsidR="00CE6D93" w:rsidRPr="00214224" w:rsidRDefault="00CE6D93" w:rsidP="00E65BDF">
      <w:pPr>
        <w:pStyle w:val="IJASEITNomenclature"/>
      </w:pPr>
      <w:r w:rsidRPr="00214224">
        <w:t>e</w:t>
      </w:r>
      <w:r w:rsidRPr="00214224">
        <w:tab/>
        <w:t>equilibrium</w:t>
      </w:r>
    </w:p>
    <w:p w14:paraId="2F60927B" w14:textId="77777777" w:rsidR="003950A4" w:rsidRPr="00214224" w:rsidRDefault="00CA4CE3" w:rsidP="000C013C">
      <w:pPr>
        <w:pStyle w:val="IJASEITHeading1"/>
        <w:numPr>
          <w:ilvl w:val="0"/>
          <w:numId w:val="0"/>
        </w:numPr>
      </w:pPr>
      <w:r w:rsidRPr="00214224">
        <w:t>Acknowledgment</w:t>
      </w:r>
    </w:p>
    <w:p w14:paraId="26E0397B" w14:textId="77777777" w:rsidR="003563CD" w:rsidRPr="00214224" w:rsidRDefault="003E405E" w:rsidP="003563CD">
      <w:pPr>
        <w:pStyle w:val="IJASEITParagraph"/>
      </w:pPr>
      <w:r w:rsidRPr="00214224">
        <w:t xml:space="preserve">We would like to thank </w:t>
      </w:r>
      <w:r w:rsidR="003563CD" w:rsidRPr="00214224">
        <w:t xml:space="preserve">Causal Productions </w:t>
      </w:r>
      <w:r w:rsidRPr="00214224">
        <w:t xml:space="preserve">for </w:t>
      </w:r>
      <w:r w:rsidR="003563CD" w:rsidRPr="00214224">
        <w:t xml:space="preserve">permits </w:t>
      </w:r>
      <w:r w:rsidR="00206D72" w:rsidRPr="00214224">
        <w:t xml:space="preserve">to use and revise the template provided by </w:t>
      </w:r>
      <w:r w:rsidR="003563CD" w:rsidRPr="00214224">
        <w:t>Causal Productions</w:t>
      </w:r>
      <w:r w:rsidR="00206D72" w:rsidRPr="00214224">
        <w:t>.  O</w:t>
      </w:r>
      <w:r w:rsidR="003563CD" w:rsidRPr="00214224">
        <w:t>riginal version of this template was provided by courtesy of Causal Producti</w:t>
      </w:r>
      <w:r w:rsidR="00206D72" w:rsidRPr="00214224">
        <w:t>ons (www.causalproductions.com)</w:t>
      </w:r>
      <w:r w:rsidR="003563CD" w:rsidRPr="00214224">
        <w:t>.</w:t>
      </w:r>
    </w:p>
    <w:p w14:paraId="0309E39A" w14:textId="3D02BC6D" w:rsidR="001928FB" w:rsidRDefault="001928FB" w:rsidP="007559DC">
      <w:pPr>
        <w:pStyle w:val="IJASEITHeading1"/>
        <w:numPr>
          <w:ilvl w:val="0"/>
          <w:numId w:val="0"/>
        </w:numPr>
      </w:pPr>
      <w:r w:rsidRPr="00214224">
        <w:t>References</w:t>
      </w:r>
    </w:p>
    <w:p w14:paraId="4E448E58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Basic format for books:</w:t>
      </w:r>
    </w:p>
    <w:p w14:paraId="3715A5F4" w14:textId="77777777" w:rsidR="00C93580" w:rsidRPr="00D716BA" w:rsidRDefault="00C93580" w:rsidP="00C93580">
      <w:pPr>
        <w:rPr>
          <w:rFonts w:ascii="TimesNewRomanPS-ItalicMT" w:hAnsi="TimesNewRomanPS-ItalicMT" w:cs="TimesNewRomanPS-ItalicMT"/>
          <w:i/>
          <w:iCs/>
          <w:sz w:val="16"/>
          <w:szCs w:val="16"/>
        </w:rPr>
      </w:pPr>
      <w:r w:rsidRPr="00D716BA">
        <w:rPr>
          <w:sz w:val="16"/>
          <w:szCs w:val="16"/>
        </w:rPr>
        <w:t xml:space="preserve"> J. K. Author, “Title of chapter in the book,” in </w:t>
      </w:r>
      <w:r w:rsidRPr="00D716BA">
        <w:rPr>
          <w:rFonts w:ascii="TimesNewRomanPS-ItalicMT" w:hAnsi="TimesNewRomanPS-ItalicMT" w:cs="TimesNewRomanPS-ItalicMT"/>
          <w:i/>
          <w:iCs/>
          <w:sz w:val="16"/>
          <w:szCs w:val="16"/>
        </w:rPr>
        <w:t>Title of His Published Book, x</w:t>
      </w:r>
      <w:r w:rsidRPr="00D716BA">
        <w:rPr>
          <w:sz w:val="16"/>
          <w:szCs w:val="16"/>
        </w:rPr>
        <w:t xml:space="preserve">th ed. City of Publisher, (only U.S. State), Country: Abbrev. of Publisher, year, ch. </w:t>
      </w:r>
      <w:r w:rsidRPr="00D716BA">
        <w:rPr>
          <w:rFonts w:ascii="TimesNewRomanPS-ItalicMT" w:hAnsi="TimesNewRomanPS-ItalicMT" w:cs="TimesNewRomanPS-ItalicMT"/>
          <w:i/>
          <w:iCs/>
          <w:sz w:val="16"/>
          <w:szCs w:val="16"/>
        </w:rPr>
        <w:t>x</w:t>
      </w:r>
      <w:r w:rsidRPr="00D716BA">
        <w:rPr>
          <w:sz w:val="16"/>
          <w:szCs w:val="16"/>
        </w:rPr>
        <w:t xml:space="preserve">, sec. </w:t>
      </w:r>
      <w:r w:rsidRPr="00D716BA">
        <w:rPr>
          <w:rFonts w:ascii="TimesNewRomanPS-ItalicMT" w:hAnsi="TimesNewRomanPS-ItalicMT" w:cs="TimesNewRomanPS-ItalicMT"/>
          <w:i/>
          <w:iCs/>
          <w:sz w:val="16"/>
          <w:szCs w:val="16"/>
        </w:rPr>
        <w:t>x</w:t>
      </w:r>
      <w:r w:rsidRPr="00D716BA">
        <w:rPr>
          <w:sz w:val="16"/>
          <w:szCs w:val="16"/>
        </w:rPr>
        <w:t xml:space="preserve">, pp. </w:t>
      </w:r>
      <w:r w:rsidRPr="00D716BA">
        <w:rPr>
          <w:rFonts w:ascii="TimesNewRomanPS-ItalicMT" w:hAnsi="TimesNewRomanPS-ItalicMT" w:cs="TimesNewRomanPS-ItalicMT"/>
          <w:i/>
          <w:iCs/>
          <w:sz w:val="16"/>
          <w:szCs w:val="16"/>
        </w:rPr>
        <w:t>xxx–xxx.</w:t>
      </w:r>
    </w:p>
    <w:p w14:paraId="548C4F44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Examples:</w:t>
      </w:r>
    </w:p>
    <w:p w14:paraId="25C9C470" w14:textId="0FDEFDF7" w:rsidR="00C93580" w:rsidRDefault="00C93580" w:rsidP="00C93580">
      <w:pPr>
        <w:pStyle w:val="References"/>
      </w:pPr>
      <w:r>
        <w:t>G.</w:t>
      </w:r>
      <w:r>
        <w:rPr>
          <w:spacing w:val="1"/>
        </w:rPr>
        <w:t xml:space="preserve"> </w:t>
      </w:r>
      <w:r>
        <w:t>O.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>o</w:t>
      </w:r>
      <w:r>
        <w:t>un</w:t>
      </w:r>
      <w:r>
        <w:rPr>
          <w:spacing w:val="1"/>
        </w:rPr>
        <w:t>g</w:t>
      </w:r>
      <w:r>
        <w:t>,</w:t>
      </w:r>
      <w:r>
        <w:rPr>
          <w:spacing w:val="1"/>
        </w:rPr>
        <w:t xml:space="preserve"> </w:t>
      </w:r>
      <w:r>
        <w:t>“Sy</w:t>
      </w:r>
      <w:r>
        <w:rPr>
          <w:spacing w:val="1"/>
        </w:rPr>
        <w:t>n</w:t>
      </w:r>
      <w:r>
        <w:t>t</w:t>
      </w:r>
      <w:r>
        <w:rPr>
          <w:spacing w:val="1"/>
        </w:rPr>
        <w:t>h</w:t>
      </w:r>
      <w:r>
        <w:t>etic</w:t>
      </w:r>
      <w:r>
        <w:rPr>
          <w:spacing w:val="1"/>
        </w:rPr>
        <w:t xml:space="preserve"> </w:t>
      </w:r>
      <w:r>
        <w:t>str</w:t>
      </w:r>
      <w:r>
        <w:rPr>
          <w:spacing w:val="1"/>
        </w:rPr>
        <w:t>u</w:t>
      </w:r>
      <w:r>
        <w:t>ct</w:t>
      </w:r>
      <w:r>
        <w:rPr>
          <w:spacing w:val="1"/>
        </w:rPr>
        <w:t>ur</w:t>
      </w:r>
      <w:r>
        <w:t>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>n</w:t>
      </w:r>
      <w:r>
        <w:t>d</w:t>
      </w:r>
      <w:r>
        <w:rPr>
          <w:spacing w:val="1"/>
        </w:rPr>
        <w:t>u</w:t>
      </w:r>
      <w:r>
        <w:t>str</w:t>
      </w:r>
      <w:r>
        <w:rPr>
          <w:spacing w:val="-2"/>
        </w:rPr>
        <w:t>i</w:t>
      </w:r>
      <w:r>
        <w:t>al</w:t>
      </w:r>
      <w:r>
        <w:rPr>
          <w:spacing w:val="1"/>
        </w:rPr>
        <w:t xml:space="preserve"> p</w:t>
      </w:r>
      <w:r>
        <w:t>lastics,”</w:t>
      </w:r>
      <w:r>
        <w:rPr>
          <w:spacing w:val="1"/>
        </w:rPr>
        <w:t xml:space="preserve"> </w:t>
      </w:r>
      <w:r>
        <w:t xml:space="preserve">in </w:t>
      </w:r>
      <w:r>
        <w:rPr>
          <w:i/>
          <w:iCs/>
        </w:rPr>
        <w:t>Pl</w:t>
      </w:r>
      <w:r>
        <w:rPr>
          <w:i/>
          <w:iCs/>
          <w:spacing w:val="1"/>
        </w:rPr>
        <w:t>a</w:t>
      </w:r>
      <w:r>
        <w:rPr>
          <w:i/>
          <w:iCs/>
        </w:rPr>
        <w:t xml:space="preserve">stics, </w:t>
      </w:r>
      <w:r>
        <w:rPr>
          <w:i/>
          <w:iCs/>
          <w:spacing w:val="38"/>
        </w:rPr>
        <w:t>2</w:t>
      </w:r>
      <w:r>
        <w:rPr>
          <w:spacing w:val="-1"/>
        </w:rPr>
        <w:t>n</w:t>
      </w:r>
      <w:r>
        <w:t xml:space="preserve">d </w:t>
      </w:r>
      <w:r>
        <w:rPr>
          <w:spacing w:val="39"/>
        </w:rPr>
        <w:t>ed.</w:t>
      </w:r>
      <w:r>
        <w:t xml:space="preserve">, </w:t>
      </w:r>
      <w:r>
        <w:rPr>
          <w:spacing w:val="38"/>
        </w:rPr>
        <w:t>vol.</w:t>
      </w:r>
      <w:r>
        <w:t xml:space="preserve"> </w:t>
      </w:r>
      <w:r>
        <w:rPr>
          <w:spacing w:val="38"/>
        </w:rPr>
        <w:t xml:space="preserve"> </w:t>
      </w:r>
      <w:r>
        <w:rPr>
          <w:spacing w:val="-1"/>
        </w:rPr>
        <w:t>3</w:t>
      </w:r>
      <w:r>
        <w:t xml:space="preserve">, </w:t>
      </w:r>
      <w:r>
        <w:rPr>
          <w:spacing w:val="38"/>
        </w:rPr>
        <w:t>J</w:t>
      </w:r>
      <w:r>
        <w:t xml:space="preserve">. </w:t>
      </w:r>
      <w:r>
        <w:rPr>
          <w:spacing w:val="39"/>
        </w:rPr>
        <w:t xml:space="preserve"> </w:t>
      </w:r>
      <w:r>
        <w:t>Pet</w:t>
      </w:r>
      <w:r>
        <w:rPr>
          <w:spacing w:val="-1"/>
        </w:rPr>
        <w:t>e</w:t>
      </w:r>
      <w:r>
        <w:t xml:space="preserve">rs, </w:t>
      </w:r>
      <w:r>
        <w:rPr>
          <w:spacing w:val="38"/>
        </w:rPr>
        <w:t>Ed</w:t>
      </w:r>
      <w:r>
        <w:t xml:space="preserve">. </w:t>
      </w:r>
      <w:r>
        <w:rPr>
          <w:spacing w:val="38"/>
        </w:rPr>
        <w:t xml:space="preserve"> </w:t>
      </w:r>
      <w:r>
        <w:t>N</w:t>
      </w:r>
      <w:r>
        <w:rPr>
          <w:spacing w:val="-1"/>
        </w:rPr>
        <w:t>e</w:t>
      </w:r>
      <w:r>
        <w:t xml:space="preserve">w </w:t>
      </w:r>
      <w:r>
        <w:rPr>
          <w:spacing w:val="38"/>
        </w:rPr>
        <w:t>York</w:t>
      </w:r>
      <w:r>
        <w:rPr>
          <w:spacing w:val="-1"/>
        </w:rPr>
        <w:t>, NY, USA</w:t>
      </w:r>
      <w:r>
        <w:t>: McGraw-Hill,</w:t>
      </w:r>
      <w:r>
        <w:rPr>
          <w:spacing w:val="-1"/>
        </w:rPr>
        <w:t xml:space="preserve"> </w:t>
      </w:r>
      <w:r>
        <w:rPr>
          <w:spacing w:val="1"/>
        </w:rPr>
        <w:t>1</w:t>
      </w:r>
      <w:r>
        <w:t>96</w:t>
      </w:r>
      <w:r>
        <w:rPr>
          <w:spacing w:val="1"/>
        </w:rPr>
        <w:t>4</w:t>
      </w:r>
      <w:r>
        <w:t>,</w:t>
      </w:r>
      <w:r>
        <w:rPr>
          <w:spacing w:val="-1"/>
        </w:rPr>
        <w:t xml:space="preserve"> </w:t>
      </w:r>
      <w:r>
        <w:t>p</w:t>
      </w:r>
      <w:r>
        <w:rPr>
          <w:spacing w:val="1"/>
        </w:rPr>
        <w:t>p</w:t>
      </w:r>
      <w:r>
        <w:t>.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>5</w:t>
      </w:r>
      <w:r>
        <w:t>–6</w:t>
      </w:r>
      <w:r>
        <w:rPr>
          <w:spacing w:val="1"/>
        </w:rPr>
        <w:t>4</w:t>
      </w:r>
      <w:r>
        <w:t>.</w:t>
      </w:r>
    </w:p>
    <w:p w14:paraId="4881C345" w14:textId="77777777" w:rsidR="00C93580" w:rsidRDefault="00C93580" w:rsidP="00C93580">
      <w:pPr>
        <w:pStyle w:val="References"/>
        <w:rPr>
          <w:spacing w:val="-1"/>
        </w:rPr>
      </w:pPr>
      <w:r>
        <w:rPr>
          <w:spacing w:val="6"/>
        </w:rPr>
        <w:t>W</w:t>
      </w:r>
      <w:r>
        <w:rPr>
          <w:spacing w:val="5"/>
        </w:rPr>
        <w:t>.</w:t>
      </w:r>
      <w:r>
        <w:rPr>
          <w:spacing w:val="6"/>
        </w:rPr>
        <w:t>-</w:t>
      </w:r>
      <w:r>
        <w:rPr>
          <w:spacing w:val="5"/>
        </w:rPr>
        <w:t>K</w:t>
      </w:r>
      <w:r>
        <w:t>.</w:t>
      </w:r>
      <w:r>
        <w:rPr>
          <w:spacing w:val="13"/>
        </w:rPr>
        <w:t xml:space="preserve"> </w:t>
      </w:r>
      <w:r>
        <w:rPr>
          <w:spacing w:val="6"/>
        </w:rPr>
        <w:t>Ch</w:t>
      </w:r>
      <w:r>
        <w:rPr>
          <w:spacing w:val="5"/>
        </w:rPr>
        <w:t>e</w:t>
      </w:r>
      <w:r>
        <w:rPr>
          <w:spacing w:val="7"/>
        </w:rPr>
        <w:t>n</w:t>
      </w:r>
      <w:r>
        <w:t>,</w:t>
      </w:r>
      <w:r>
        <w:rPr>
          <w:spacing w:val="10"/>
        </w:rPr>
        <w:t xml:space="preserve"> </w:t>
      </w:r>
      <w:r>
        <w:rPr>
          <w:i/>
          <w:iCs/>
          <w:spacing w:val="6"/>
        </w:rPr>
        <w:t>Linea</w:t>
      </w:r>
      <w:r>
        <w:rPr>
          <w:i/>
          <w:iCs/>
        </w:rPr>
        <w:t>r</w:t>
      </w:r>
      <w:r>
        <w:rPr>
          <w:i/>
          <w:iCs/>
          <w:spacing w:val="12"/>
        </w:rPr>
        <w:t xml:space="preserve"> </w:t>
      </w:r>
      <w:r>
        <w:rPr>
          <w:i/>
          <w:iCs/>
          <w:spacing w:val="6"/>
        </w:rPr>
        <w:t>Network</w:t>
      </w:r>
      <w:r>
        <w:rPr>
          <w:i/>
          <w:iCs/>
        </w:rPr>
        <w:t>s</w:t>
      </w:r>
      <w:r>
        <w:rPr>
          <w:i/>
          <w:iCs/>
          <w:spacing w:val="12"/>
        </w:rPr>
        <w:t xml:space="preserve"> </w:t>
      </w:r>
      <w:r>
        <w:rPr>
          <w:i/>
          <w:iCs/>
          <w:spacing w:val="6"/>
        </w:rPr>
        <w:t>an</w:t>
      </w:r>
      <w:r>
        <w:rPr>
          <w:i/>
          <w:iCs/>
        </w:rPr>
        <w:t>d</w:t>
      </w:r>
      <w:r>
        <w:rPr>
          <w:i/>
          <w:iCs/>
          <w:spacing w:val="11"/>
        </w:rPr>
        <w:t xml:space="preserve"> </w:t>
      </w:r>
      <w:r>
        <w:rPr>
          <w:i/>
          <w:iCs/>
          <w:spacing w:val="6"/>
        </w:rPr>
        <w:t>Syst</w:t>
      </w:r>
      <w:r>
        <w:rPr>
          <w:i/>
          <w:iCs/>
          <w:spacing w:val="5"/>
        </w:rPr>
        <w:t>e</w:t>
      </w:r>
      <w:r>
        <w:rPr>
          <w:i/>
          <w:iCs/>
          <w:spacing w:val="6"/>
        </w:rPr>
        <w:t>ms</w:t>
      </w:r>
      <w:r>
        <w:rPr>
          <w:i/>
          <w:iCs/>
        </w:rPr>
        <w:t>.</w:t>
      </w:r>
      <w:r>
        <w:rPr>
          <w:i/>
          <w:iCs/>
          <w:spacing w:val="13"/>
        </w:rPr>
        <w:t xml:space="preserve"> </w:t>
      </w:r>
      <w:r>
        <w:rPr>
          <w:spacing w:val="5"/>
        </w:rPr>
        <w:t>B</w:t>
      </w:r>
      <w:r>
        <w:rPr>
          <w:spacing w:val="6"/>
        </w:rPr>
        <w:t>el</w:t>
      </w:r>
      <w:r>
        <w:rPr>
          <w:spacing w:val="4"/>
        </w:rPr>
        <w:t>m</w:t>
      </w:r>
      <w:r>
        <w:rPr>
          <w:spacing w:val="6"/>
        </w:rPr>
        <w:t>ont</w:t>
      </w:r>
      <w:r>
        <w:t xml:space="preserve">, </w:t>
      </w:r>
      <w:r>
        <w:rPr>
          <w:spacing w:val="-1"/>
        </w:rPr>
        <w:t>C</w:t>
      </w:r>
      <w:r>
        <w:t>A, USA:</w:t>
      </w:r>
      <w:r>
        <w:rPr>
          <w:spacing w:val="-1"/>
        </w:rPr>
        <w:t xml:space="preserve"> </w:t>
      </w:r>
      <w:r>
        <w:rPr>
          <w:spacing w:val="2"/>
        </w:rPr>
        <w:t>W</w:t>
      </w:r>
      <w:r>
        <w:rPr>
          <w:spacing w:val="-1"/>
        </w:rPr>
        <w:t>a</w:t>
      </w:r>
      <w:r>
        <w:rPr>
          <w:spacing w:val="1"/>
        </w:rPr>
        <w:t>d</w:t>
      </w:r>
      <w:r>
        <w:rPr>
          <w:spacing w:val="-1"/>
        </w:rPr>
        <w:t>s</w:t>
      </w:r>
      <w:r>
        <w:t>w</w:t>
      </w:r>
      <w:r>
        <w:rPr>
          <w:spacing w:val="-1"/>
        </w:rPr>
        <w:t>o</w:t>
      </w:r>
      <w:r>
        <w:t>r</w:t>
      </w:r>
      <w:r>
        <w:rPr>
          <w:spacing w:val="-2"/>
        </w:rPr>
        <w:t>t</w:t>
      </w:r>
      <w:r>
        <w:rPr>
          <w:spacing w:val="1"/>
        </w:rPr>
        <w:t>h</w:t>
      </w:r>
      <w:r>
        <w:t>,</w:t>
      </w:r>
      <w:r>
        <w:rPr>
          <w:spacing w:val="-1"/>
        </w:rPr>
        <w:t xml:space="preserve"> 1</w:t>
      </w:r>
      <w:r>
        <w:rPr>
          <w:spacing w:val="1"/>
        </w:rPr>
        <w:t>9</w:t>
      </w:r>
      <w:r>
        <w:rPr>
          <w:spacing w:val="-1"/>
        </w:rPr>
        <w:t>9</w:t>
      </w:r>
      <w:r>
        <w:rPr>
          <w:spacing w:val="1"/>
        </w:rPr>
        <w:t>3</w:t>
      </w:r>
      <w:r>
        <w:t xml:space="preserve">, </w:t>
      </w:r>
      <w:r>
        <w:rPr>
          <w:spacing w:val="-1"/>
        </w:rPr>
        <w:t>p</w:t>
      </w:r>
      <w:r>
        <w:rPr>
          <w:spacing w:val="1"/>
        </w:rPr>
        <w:t>p</w:t>
      </w:r>
      <w:r>
        <w:t xml:space="preserve">. </w:t>
      </w:r>
      <w:r>
        <w:rPr>
          <w:spacing w:val="-1"/>
        </w:rPr>
        <w:t>12</w:t>
      </w:r>
      <w:r>
        <w:rPr>
          <w:spacing w:val="1"/>
        </w:rPr>
        <w:t>3</w:t>
      </w:r>
      <w:r>
        <w:rPr>
          <w:spacing w:val="-1"/>
        </w:rPr>
        <w:t>–1</w:t>
      </w:r>
      <w:r>
        <w:rPr>
          <w:spacing w:val="1"/>
        </w:rPr>
        <w:t>3</w:t>
      </w:r>
      <w:r>
        <w:rPr>
          <w:spacing w:val="-1"/>
        </w:rPr>
        <w:t>5.</w:t>
      </w:r>
    </w:p>
    <w:p w14:paraId="352D0BF4" w14:textId="77777777" w:rsidR="00C93580" w:rsidRPr="00C93580" w:rsidRDefault="00C93580" w:rsidP="00C93580">
      <w:pPr>
        <w:autoSpaceDE w:val="0"/>
        <w:autoSpaceDN w:val="0"/>
        <w:adjustRightInd w:val="0"/>
        <w:rPr>
          <w:color w:val="000000"/>
          <w:sz w:val="16"/>
          <w:szCs w:val="16"/>
        </w:rPr>
      </w:pPr>
    </w:p>
    <w:p w14:paraId="1C3059F9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Basic format for periodicals:</w:t>
      </w:r>
    </w:p>
    <w:p w14:paraId="05F86021" w14:textId="003030D3" w:rsidR="00C93580" w:rsidRPr="00D716BA" w:rsidRDefault="00C93580" w:rsidP="00C93580">
      <w:pPr>
        <w:rPr>
          <w:sz w:val="16"/>
          <w:szCs w:val="16"/>
        </w:rPr>
      </w:pPr>
      <w:r w:rsidRPr="00D716BA">
        <w:rPr>
          <w:sz w:val="16"/>
          <w:szCs w:val="16"/>
        </w:rPr>
        <w:t xml:space="preserve">J. K. Author, “Name of paper,” </w:t>
      </w:r>
      <w:r w:rsidRPr="00D716BA">
        <w:rPr>
          <w:i/>
          <w:iCs/>
          <w:sz w:val="16"/>
          <w:szCs w:val="16"/>
        </w:rPr>
        <w:t>Abbrev. Title of Periodical</w:t>
      </w:r>
      <w:r w:rsidRPr="00D716BA">
        <w:rPr>
          <w:sz w:val="16"/>
          <w:szCs w:val="16"/>
        </w:rPr>
        <w:t xml:space="preserve">, vol. </w:t>
      </w:r>
      <w:r w:rsidRPr="00D716BA">
        <w:rPr>
          <w:i/>
          <w:iCs/>
          <w:sz w:val="16"/>
          <w:szCs w:val="16"/>
        </w:rPr>
        <w:t>x, no.</w:t>
      </w:r>
      <w:r w:rsidRPr="00D716BA">
        <w:rPr>
          <w:sz w:val="16"/>
          <w:szCs w:val="16"/>
        </w:rPr>
        <w:t xml:space="preserve"> </w:t>
      </w:r>
      <w:r w:rsidRPr="00D716BA">
        <w:rPr>
          <w:i/>
          <w:iCs/>
          <w:sz w:val="16"/>
          <w:szCs w:val="16"/>
        </w:rPr>
        <w:t xml:space="preserve">x, </w:t>
      </w:r>
      <w:r w:rsidRPr="00D716BA">
        <w:rPr>
          <w:sz w:val="16"/>
          <w:szCs w:val="16"/>
        </w:rPr>
        <w:t>pp</w:t>
      </w:r>
      <w:r w:rsidRPr="00D716BA">
        <w:rPr>
          <w:i/>
          <w:iCs/>
          <w:sz w:val="16"/>
          <w:szCs w:val="16"/>
        </w:rPr>
        <w:t xml:space="preserve">. xxx-xxx, </w:t>
      </w:r>
      <w:r w:rsidRPr="00D716BA">
        <w:rPr>
          <w:sz w:val="16"/>
          <w:szCs w:val="16"/>
        </w:rPr>
        <w:t>Abbrev. Month, year, DOI. 10.1109.</w:t>
      </w:r>
      <w:r w:rsidRPr="00D716BA">
        <w:rPr>
          <w:i/>
          <w:sz w:val="16"/>
          <w:szCs w:val="16"/>
        </w:rPr>
        <w:t>XXX</w:t>
      </w:r>
      <w:r w:rsidRPr="00D716BA">
        <w:rPr>
          <w:sz w:val="16"/>
          <w:szCs w:val="16"/>
        </w:rPr>
        <w:t>.123456.</w:t>
      </w:r>
    </w:p>
    <w:p w14:paraId="248C8E15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Examples:</w:t>
      </w:r>
    </w:p>
    <w:p w14:paraId="3F338908" w14:textId="77777777" w:rsidR="00C93580" w:rsidRPr="007F7AA6" w:rsidRDefault="00C93580" w:rsidP="00C93580">
      <w:pPr>
        <w:pStyle w:val="References"/>
      </w:pPr>
      <w:r w:rsidRPr="007F7AA6">
        <w:t xml:space="preserve">J. U. Duncombe, “Infrared navigation—Part I: An assessment of feasibility,” </w:t>
      </w:r>
      <w:r w:rsidRPr="00B65BD3">
        <w:rPr>
          <w:i/>
        </w:rPr>
        <w:t>IEEE Trans. Electron Devices</w:t>
      </w:r>
      <w:r w:rsidRPr="007F7AA6">
        <w:t xml:space="preserve">, vol. ED-11, </w:t>
      </w:r>
      <w:r>
        <w:t xml:space="preserve">no. 1, </w:t>
      </w:r>
      <w:r w:rsidRPr="007F7AA6">
        <w:t>pp. 34–39, Jan. 1959</w:t>
      </w:r>
      <w:r>
        <w:t>,</w:t>
      </w:r>
      <w:r w:rsidRPr="004B558A">
        <w:rPr>
          <w:rFonts w:ascii="Times-Roman" w:hAnsi="Times-Roman" w:cs="Times-Roman"/>
        </w:rPr>
        <w:t xml:space="preserve"> </w:t>
      </w:r>
      <w:r>
        <w:rPr>
          <w:rFonts w:ascii="Times-Roman" w:hAnsi="Times-Roman" w:cs="Times-Roman"/>
        </w:rPr>
        <w:t>10.1109/TED.2016.2628402</w:t>
      </w:r>
      <w:r w:rsidRPr="007F7AA6">
        <w:t>.</w:t>
      </w:r>
    </w:p>
    <w:p w14:paraId="371CC3BC" w14:textId="77777777" w:rsidR="00C93580" w:rsidRPr="007F7AA6" w:rsidRDefault="00C93580" w:rsidP="00C93580">
      <w:pPr>
        <w:pStyle w:val="References"/>
        <w:jc w:val="left"/>
      </w:pPr>
      <w:r w:rsidRPr="007F7AA6">
        <w:t>E. P. Wigner, “Theory of traveling-wave optical laser,”</w:t>
      </w:r>
      <w:r>
        <w:t xml:space="preserve"> </w:t>
      </w:r>
      <w:r>
        <w:br/>
      </w:r>
      <w:r w:rsidRPr="00B65BD3">
        <w:rPr>
          <w:i/>
        </w:rPr>
        <w:t>Phys. Rev</w:t>
      </w:r>
      <w:r w:rsidRPr="007F7AA6">
        <w:t xml:space="preserve">., </w:t>
      </w:r>
      <w:r>
        <w:br/>
      </w:r>
      <w:r w:rsidRPr="007F7AA6">
        <w:t>vol. 134, pp. A635–A646, Dec. 1965.</w:t>
      </w:r>
    </w:p>
    <w:p w14:paraId="658DD63E" w14:textId="77777777" w:rsidR="00C93580" w:rsidRPr="007F7AA6" w:rsidRDefault="00C93580" w:rsidP="00C93580">
      <w:pPr>
        <w:pStyle w:val="References"/>
      </w:pPr>
      <w:r w:rsidRPr="007F7AA6">
        <w:t xml:space="preserve">E. H. Miller, “A note on reflector arrays,” </w:t>
      </w:r>
      <w:r w:rsidRPr="00B65BD3">
        <w:rPr>
          <w:i/>
        </w:rPr>
        <w:t>IEEE Trans. Antennas Propagat</w:t>
      </w:r>
      <w:r w:rsidRPr="007F7AA6">
        <w:t>., to be published.</w:t>
      </w:r>
    </w:p>
    <w:p w14:paraId="0D60E54A" w14:textId="77777777" w:rsidR="00C93580" w:rsidRPr="00C93580" w:rsidRDefault="00C93580" w:rsidP="00C93580">
      <w:pPr>
        <w:autoSpaceDE w:val="0"/>
        <w:autoSpaceDN w:val="0"/>
        <w:adjustRightInd w:val="0"/>
        <w:rPr>
          <w:color w:val="000000"/>
          <w:sz w:val="16"/>
          <w:szCs w:val="16"/>
        </w:rPr>
      </w:pPr>
    </w:p>
    <w:p w14:paraId="5948F669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Basic format for reports:</w:t>
      </w:r>
    </w:p>
    <w:p w14:paraId="5F2212A1" w14:textId="77777777" w:rsidR="00C93580" w:rsidRPr="00D716BA" w:rsidRDefault="00C93580" w:rsidP="00C93580">
      <w:pPr>
        <w:rPr>
          <w:sz w:val="16"/>
          <w:szCs w:val="16"/>
        </w:rPr>
      </w:pPr>
      <w:r w:rsidRPr="00D716BA">
        <w:rPr>
          <w:sz w:val="16"/>
          <w:szCs w:val="16"/>
        </w:rPr>
        <w:t xml:space="preserve">J. K. Author, “Title of report,” Abbrev. Name of Co., City of Co., Abbrev. State, Country, Rep. </w:t>
      </w:r>
      <w:r w:rsidRPr="00D716BA">
        <w:rPr>
          <w:i/>
          <w:iCs/>
          <w:sz w:val="16"/>
          <w:szCs w:val="16"/>
        </w:rPr>
        <w:t>xxx</w:t>
      </w:r>
      <w:r w:rsidRPr="00D716BA">
        <w:rPr>
          <w:sz w:val="16"/>
          <w:szCs w:val="16"/>
        </w:rPr>
        <w:t>, year.</w:t>
      </w:r>
    </w:p>
    <w:p w14:paraId="39318753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Examples:</w:t>
      </w:r>
    </w:p>
    <w:p w14:paraId="3C215704" w14:textId="77777777" w:rsidR="00C93580" w:rsidRDefault="00C93580" w:rsidP="00C93580">
      <w:pPr>
        <w:pStyle w:val="References"/>
      </w:pPr>
      <w:r>
        <w:t>E. E. Reber, R. L. Michell, and C. J. Carter, “Oxygen absorption in the earth’s atmosphere,” Aerospace Corp., Los Angeles, CA, USA, Tech. Rep. TR-0200 (4230-46)-3, Nov. 1988.</w:t>
      </w:r>
    </w:p>
    <w:p w14:paraId="66140274" w14:textId="77777777" w:rsidR="00C93580" w:rsidRDefault="00C93580" w:rsidP="00C93580">
      <w:pPr>
        <w:pStyle w:val="References"/>
      </w:pPr>
      <w:r>
        <w:t>J. H. Davis and J. R. Cogdell, “Calibration program for the 16-foot antenna,” Elect. Eng. Res. Lab., Univ. Texas, Austin, TX, USA, Tech. Memo. NGL-006-69-3, Nov. 15, 1987.</w:t>
      </w:r>
    </w:p>
    <w:p w14:paraId="28AEF95A" w14:textId="77777777" w:rsidR="00C93580" w:rsidRPr="00C93580" w:rsidRDefault="00C93580" w:rsidP="00C93580">
      <w:pPr>
        <w:autoSpaceDE w:val="0"/>
        <w:autoSpaceDN w:val="0"/>
        <w:adjustRightInd w:val="0"/>
        <w:rPr>
          <w:rFonts w:ascii="TimesNewRomanPSMT" w:hAnsi="TimesNewRomanPSMT" w:cs="TimesNewRomanPSMT" w:hint="eastAsia"/>
          <w:sz w:val="16"/>
          <w:szCs w:val="16"/>
        </w:rPr>
      </w:pPr>
    </w:p>
    <w:p w14:paraId="5BA0CA09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Basic format for handbooks:</w:t>
      </w:r>
    </w:p>
    <w:p w14:paraId="42739B07" w14:textId="77777777" w:rsidR="00C93580" w:rsidRPr="00D716BA" w:rsidRDefault="00C93580" w:rsidP="00C93580">
      <w:pPr>
        <w:rPr>
          <w:i/>
          <w:iCs/>
          <w:sz w:val="16"/>
          <w:szCs w:val="16"/>
        </w:rPr>
      </w:pPr>
      <w:r>
        <w:rPr>
          <w:rFonts w:ascii="TimesNewRomanPS-ItalicMT" w:hAnsi="TimesNewRomanPS-ItalicMT" w:cs="TimesNewRomanPS-ItalicMT"/>
          <w:i/>
          <w:iCs/>
        </w:rPr>
        <w:t xml:space="preserve"> </w:t>
      </w:r>
      <w:r w:rsidRPr="00D716BA">
        <w:rPr>
          <w:i/>
          <w:sz w:val="16"/>
          <w:szCs w:val="16"/>
        </w:rPr>
        <w:t>Name of Manual/Handbook, x</w:t>
      </w:r>
      <w:r w:rsidRPr="00D716BA">
        <w:rPr>
          <w:sz w:val="16"/>
          <w:szCs w:val="16"/>
        </w:rPr>
        <w:t xml:space="preserve"> ed., Abbrev. Name of Co., City of Co., Abbrev. State, Country, year, pp. </w:t>
      </w:r>
      <w:r w:rsidRPr="00D716BA">
        <w:rPr>
          <w:i/>
          <w:sz w:val="16"/>
          <w:szCs w:val="16"/>
        </w:rPr>
        <w:t>xxx-xxx</w:t>
      </w:r>
      <w:r w:rsidRPr="00D716BA">
        <w:rPr>
          <w:i/>
          <w:iCs/>
          <w:sz w:val="16"/>
          <w:szCs w:val="16"/>
        </w:rPr>
        <w:t>.</w:t>
      </w:r>
    </w:p>
    <w:p w14:paraId="680F3AA0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Examples:</w:t>
      </w:r>
    </w:p>
    <w:p w14:paraId="2B48F939" w14:textId="77777777" w:rsidR="00C93580" w:rsidRDefault="00C93580" w:rsidP="00C93580">
      <w:pPr>
        <w:pStyle w:val="References"/>
      </w:pPr>
      <w:r>
        <w:rPr>
          <w:rFonts w:ascii="TimesNewRomanPS-ItalicMT" w:hAnsi="TimesNewRomanPS-ItalicMT" w:cs="TimesNewRomanPS-ItalicMT"/>
          <w:i/>
          <w:iCs/>
        </w:rPr>
        <w:t>Transmission Systems for Communications</w:t>
      </w:r>
      <w:r>
        <w:t>, 3rd ed., Western Electric Co., Winston-Salem, NC, USA, 1985, pp. 44–60.</w:t>
      </w:r>
    </w:p>
    <w:p w14:paraId="298DC52B" w14:textId="77777777" w:rsidR="00C93580" w:rsidRDefault="00C93580" w:rsidP="00C93580">
      <w:pPr>
        <w:pStyle w:val="References"/>
      </w:pPr>
      <w:r>
        <w:rPr>
          <w:rFonts w:ascii="TimesNewRomanPS-ItalicMT" w:hAnsi="TimesNewRomanPS-ItalicMT" w:cs="TimesNewRomanPS-ItalicMT"/>
          <w:i/>
          <w:iCs/>
        </w:rPr>
        <w:t>Motorola Semiconductor Data Manual</w:t>
      </w:r>
      <w:r>
        <w:t>, Motorola Semiconductor Products Inc., Phoenix, AZ, USA, 1989.</w:t>
      </w:r>
    </w:p>
    <w:p w14:paraId="3ED1C4B5" w14:textId="6BD8A000" w:rsidR="00C93580" w:rsidRDefault="00C93580" w:rsidP="00C93580">
      <w:pPr>
        <w:autoSpaceDE w:val="0"/>
        <w:autoSpaceDN w:val="0"/>
        <w:adjustRightInd w:val="0"/>
        <w:rPr>
          <w:color w:val="000000"/>
          <w:sz w:val="16"/>
          <w:szCs w:val="16"/>
        </w:rPr>
      </w:pPr>
    </w:p>
    <w:p w14:paraId="1074358A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 xml:space="preserve">Basic format for books (when available online): </w:t>
      </w:r>
    </w:p>
    <w:p w14:paraId="5536A42E" w14:textId="77777777" w:rsidR="00C93580" w:rsidRPr="00ED1E14" w:rsidRDefault="00C93580" w:rsidP="00C93580">
      <w:pPr>
        <w:autoSpaceDE w:val="0"/>
        <w:autoSpaceDN w:val="0"/>
        <w:adjustRightInd w:val="0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</w:t>
      </w:r>
      <w:r w:rsidRPr="00ED1E14">
        <w:rPr>
          <w:color w:val="000000"/>
          <w:sz w:val="16"/>
          <w:szCs w:val="16"/>
        </w:rPr>
        <w:t xml:space="preserve">J. K. Author, “Title of chapter in the book,” in </w:t>
      </w:r>
      <w:r>
        <w:rPr>
          <w:i/>
          <w:iCs/>
          <w:color w:val="000000"/>
          <w:sz w:val="16"/>
          <w:szCs w:val="16"/>
        </w:rPr>
        <w:t>Title of Published B</w:t>
      </w:r>
      <w:r w:rsidRPr="00ED1E14">
        <w:rPr>
          <w:i/>
          <w:iCs/>
          <w:color w:val="000000"/>
          <w:sz w:val="16"/>
          <w:szCs w:val="16"/>
        </w:rPr>
        <w:t>ook</w:t>
      </w:r>
      <w:r w:rsidRPr="00ED1E14">
        <w:rPr>
          <w:color w:val="000000"/>
          <w:sz w:val="16"/>
          <w:szCs w:val="16"/>
        </w:rPr>
        <w:t xml:space="preserve">, </w:t>
      </w:r>
      <w:r w:rsidRPr="00ED1E14">
        <w:rPr>
          <w:i/>
          <w:color w:val="000000"/>
          <w:sz w:val="16"/>
          <w:szCs w:val="16"/>
        </w:rPr>
        <w:t>x</w:t>
      </w:r>
      <w:r>
        <w:rPr>
          <w:color w:val="000000"/>
          <w:sz w:val="16"/>
          <w:szCs w:val="16"/>
        </w:rPr>
        <w:t xml:space="preserve">th </w:t>
      </w:r>
      <w:r w:rsidRPr="00ED1E14">
        <w:rPr>
          <w:color w:val="000000"/>
          <w:sz w:val="16"/>
          <w:szCs w:val="16"/>
        </w:rPr>
        <w:t>ed. City of Publisher, State, Country: Abbrev. of Publisher, year, ch.</w:t>
      </w:r>
      <w:r w:rsidRPr="00ED1E14">
        <w:rPr>
          <w:i/>
          <w:color w:val="000000"/>
          <w:sz w:val="16"/>
          <w:szCs w:val="16"/>
        </w:rPr>
        <w:t xml:space="preserve"> x</w:t>
      </w:r>
      <w:r w:rsidRPr="00ED1E14">
        <w:rPr>
          <w:color w:val="000000"/>
          <w:sz w:val="16"/>
          <w:szCs w:val="16"/>
        </w:rPr>
        <w:t xml:space="preserve">, sec. </w:t>
      </w:r>
      <w:r w:rsidRPr="00ED1E14">
        <w:rPr>
          <w:i/>
          <w:color w:val="000000"/>
          <w:sz w:val="16"/>
          <w:szCs w:val="16"/>
        </w:rPr>
        <w:t>x</w:t>
      </w:r>
      <w:r w:rsidRPr="00ED1E14">
        <w:rPr>
          <w:color w:val="000000"/>
          <w:sz w:val="16"/>
          <w:szCs w:val="16"/>
        </w:rPr>
        <w:t xml:space="preserve">, pp. </w:t>
      </w:r>
      <w:r w:rsidRPr="00ED1E14">
        <w:rPr>
          <w:i/>
          <w:color w:val="000000"/>
          <w:sz w:val="16"/>
          <w:szCs w:val="16"/>
        </w:rPr>
        <w:t>xxx–xxx</w:t>
      </w:r>
      <w:r w:rsidRPr="00ED1E14">
        <w:rPr>
          <w:color w:val="000000"/>
          <w:sz w:val="16"/>
          <w:szCs w:val="16"/>
        </w:rPr>
        <w:t xml:space="preserve">. [Online]. Available: http://www.web.com </w:t>
      </w:r>
    </w:p>
    <w:p w14:paraId="2C4569A1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Examples:</w:t>
      </w:r>
    </w:p>
    <w:p w14:paraId="7DF2150F" w14:textId="77777777" w:rsidR="00C93580" w:rsidRDefault="00C93580" w:rsidP="00C93580">
      <w:pPr>
        <w:pStyle w:val="References"/>
      </w:pPr>
      <w:r>
        <w:t xml:space="preserve">G. O. Young, “Synthetic structure of industrial plastics,” in Plastics, vol. 3, Polymers of Hexadromicon, J. Peters, Ed., 2nd ed. New York, NY, USA: McGraw-Hill, 1964, pp. 15-64. [Online]. Available: http://www.bookref.com. </w:t>
      </w:r>
    </w:p>
    <w:p w14:paraId="4B1EDCE8" w14:textId="77777777" w:rsidR="00C93580" w:rsidRPr="006C7307" w:rsidRDefault="00C93580" w:rsidP="00C93580">
      <w:pPr>
        <w:pStyle w:val="References"/>
      </w:pPr>
      <w:r w:rsidRPr="006C7307">
        <w:rPr>
          <w:i/>
          <w:iCs/>
          <w:color w:val="000000"/>
        </w:rPr>
        <w:t>The Founders’ Constitution</w:t>
      </w:r>
      <w:r w:rsidRPr="006C7307">
        <w:rPr>
          <w:color w:val="000000"/>
        </w:rPr>
        <w:t>, Philip B. Kurland and Ralph Lerner, eds., Chicago, IL, USA: Univ. Chicago Press, 1987. [Online]. Available: http://press-pubs.uchicago.edu/founders/</w:t>
      </w:r>
    </w:p>
    <w:p w14:paraId="7A0D7EE1" w14:textId="77777777" w:rsidR="00C93580" w:rsidRDefault="00C93580" w:rsidP="00C93580">
      <w:pPr>
        <w:pStyle w:val="References"/>
      </w:pPr>
      <w:r>
        <w:t xml:space="preserve">The Terahertz Wave eBook. ZOmega Terahertz Corp., 2014. [Online]. Available: http://dl.z-thz.com/eBook/zomega_ebook_pdf_1206_sr.pdf. Accessed on: May 19, 2014. </w:t>
      </w:r>
    </w:p>
    <w:p w14:paraId="72C96C54" w14:textId="77777777" w:rsidR="00C93580" w:rsidRDefault="00C93580" w:rsidP="00C93580">
      <w:pPr>
        <w:pStyle w:val="References"/>
      </w:pPr>
      <w:r w:rsidRPr="006C7307">
        <w:rPr>
          <w:color w:val="191919"/>
        </w:rPr>
        <w:t>Philip B. Kurla</w:t>
      </w:r>
      <w:r w:rsidRPr="006C7307">
        <w:t>nd</w:t>
      </w:r>
      <w:r>
        <w:t xml:space="preserve"> and Ralph Lerner, eds., </w:t>
      </w:r>
      <w:r>
        <w:rPr>
          <w:i/>
          <w:iCs/>
        </w:rPr>
        <w:t xml:space="preserve">The Founders’ Constitution. </w:t>
      </w:r>
      <w:r>
        <w:t xml:space="preserve">Chicago, IL, USA: Univ. of Chicago Press, 1987, Accessed on: Feb. 28, 2010, [Online] Available: http://press-pubs.uchicago.edu/founders/ </w:t>
      </w:r>
    </w:p>
    <w:p w14:paraId="344DD69E" w14:textId="77777777" w:rsidR="00C93580" w:rsidRDefault="00C93580" w:rsidP="00C93580">
      <w:pPr>
        <w:widowControl w:val="0"/>
        <w:autoSpaceDE w:val="0"/>
        <w:autoSpaceDN w:val="0"/>
        <w:adjustRightInd w:val="0"/>
        <w:spacing w:before="5" w:line="140" w:lineRule="exact"/>
        <w:rPr>
          <w:color w:val="000000"/>
          <w:sz w:val="14"/>
          <w:szCs w:val="14"/>
        </w:rPr>
      </w:pPr>
    </w:p>
    <w:p w14:paraId="292F27DE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Basic format for journals (when available online):</w:t>
      </w:r>
    </w:p>
    <w:p w14:paraId="11193988" w14:textId="77777777" w:rsidR="00C93580" w:rsidRPr="00D716BA" w:rsidRDefault="00C93580" w:rsidP="00C93580">
      <w:pPr>
        <w:rPr>
          <w:sz w:val="16"/>
          <w:szCs w:val="16"/>
        </w:rPr>
      </w:pPr>
      <w:r w:rsidRPr="00D716BA">
        <w:rPr>
          <w:sz w:val="16"/>
          <w:szCs w:val="16"/>
        </w:rPr>
        <w:t xml:space="preserve">J. K. Author, “Name of paper,” </w:t>
      </w:r>
      <w:r w:rsidRPr="00D716BA">
        <w:rPr>
          <w:i/>
          <w:iCs/>
          <w:sz w:val="16"/>
          <w:szCs w:val="16"/>
        </w:rPr>
        <w:t>Abbrev. Title of Periodical</w:t>
      </w:r>
      <w:r w:rsidRPr="00D716BA">
        <w:rPr>
          <w:sz w:val="16"/>
          <w:szCs w:val="16"/>
        </w:rPr>
        <w:t xml:space="preserve">, vol. </w:t>
      </w:r>
      <w:r w:rsidRPr="00D716BA">
        <w:rPr>
          <w:i/>
          <w:sz w:val="16"/>
          <w:szCs w:val="16"/>
        </w:rPr>
        <w:t>x</w:t>
      </w:r>
      <w:r w:rsidRPr="00D716BA">
        <w:rPr>
          <w:sz w:val="16"/>
          <w:szCs w:val="16"/>
        </w:rPr>
        <w:t xml:space="preserve">, no. </w:t>
      </w:r>
      <w:r w:rsidRPr="00D716BA">
        <w:rPr>
          <w:i/>
          <w:sz w:val="16"/>
          <w:szCs w:val="16"/>
        </w:rPr>
        <w:t>x</w:t>
      </w:r>
      <w:r w:rsidRPr="00D716BA">
        <w:rPr>
          <w:sz w:val="16"/>
          <w:szCs w:val="16"/>
        </w:rPr>
        <w:t xml:space="preserve">, pp. </w:t>
      </w:r>
      <w:r w:rsidRPr="00D716BA">
        <w:rPr>
          <w:i/>
          <w:sz w:val="16"/>
          <w:szCs w:val="16"/>
        </w:rPr>
        <w:t>xxx-xxx</w:t>
      </w:r>
      <w:r w:rsidRPr="00D716BA">
        <w:rPr>
          <w:sz w:val="16"/>
          <w:szCs w:val="16"/>
        </w:rPr>
        <w:t>, Abbrev. Month, year. Accessed on: Month, Day, year, DOI: 10.1109.</w:t>
      </w:r>
      <w:r w:rsidRPr="00D716BA">
        <w:rPr>
          <w:i/>
          <w:sz w:val="16"/>
          <w:szCs w:val="16"/>
        </w:rPr>
        <w:t>XXX</w:t>
      </w:r>
      <w:r w:rsidRPr="00D716BA">
        <w:rPr>
          <w:sz w:val="16"/>
          <w:szCs w:val="16"/>
        </w:rPr>
        <w:t xml:space="preserve">.123456, [Online]. </w:t>
      </w:r>
    </w:p>
    <w:p w14:paraId="0FC0CDA2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Examples:</w:t>
      </w:r>
    </w:p>
    <w:p w14:paraId="729D6E4E" w14:textId="77777777" w:rsidR="00C93580" w:rsidRDefault="00C93580" w:rsidP="00C93580">
      <w:pPr>
        <w:pStyle w:val="References"/>
      </w:pPr>
      <w:r>
        <w:t xml:space="preserve">J. S. Turner, “New directions in communications,” </w:t>
      </w:r>
      <w:r>
        <w:rPr>
          <w:i/>
          <w:iCs/>
        </w:rPr>
        <w:t>IEEE J. Sel. Areas Commun</w:t>
      </w:r>
      <w:r>
        <w:t xml:space="preserve">., vol. 13, no. 1, pp. 11-23, Jan. 1995. </w:t>
      </w:r>
    </w:p>
    <w:p w14:paraId="1C9D97DB" w14:textId="77777777" w:rsidR="00C93580" w:rsidRPr="006C7307" w:rsidRDefault="00C93580" w:rsidP="00C93580">
      <w:pPr>
        <w:pStyle w:val="References"/>
      </w:pPr>
      <w:r w:rsidRPr="006C7307">
        <w:rPr>
          <w:color w:val="000000"/>
        </w:rPr>
        <w:t xml:space="preserve">W. P. Risk, G. S. Kino, and H. J. Shaw, “Fiber-optic frequency shifter using a surface acoustic wave incident at an oblique angle,” </w:t>
      </w:r>
      <w:r w:rsidRPr="006C7307">
        <w:rPr>
          <w:i/>
          <w:iCs/>
          <w:color w:val="000000"/>
        </w:rPr>
        <w:t>Opt. Lett.</w:t>
      </w:r>
      <w:r w:rsidRPr="006C7307">
        <w:rPr>
          <w:color w:val="000000"/>
        </w:rPr>
        <w:t>, vol. 11, no. 2, pp. 115–117, Feb. 1986.</w:t>
      </w:r>
    </w:p>
    <w:p w14:paraId="64D7673A" w14:textId="77777777" w:rsidR="00C93580" w:rsidRPr="006C7307" w:rsidRDefault="00C93580" w:rsidP="00C93580">
      <w:pPr>
        <w:pStyle w:val="References"/>
      </w:pPr>
      <w:r w:rsidRPr="006C7307">
        <w:rPr>
          <w:color w:val="000000"/>
        </w:rPr>
        <w:t xml:space="preserve">P. Kopyt </w:t>
      </w:r>
      <w:r w:rsidRPr="006C7307">
        <w:rPr>
          <w:i/>
          <w:iCs/>
          <w:color w:val="000000"/>
        </w:rPr>
        <w:t>et al., “</w:t>
      </w:r>
      <w:r w:rsidRPr="006C7307">
        <w:rPr>
          <w:color w:val="000000"/>
        </w:rPr>
        <w:t xml:space="preserve">Electric properties of graphene-based conductive layers from DC up to terahertz range,” </w:t>
      </w:r>
      <w:r w:rsidRPr="00C04A43">
        <w:rPr>
          <w:i/>
          <w:color w:val="000000"/>
        </w:rPr>
        <w:t xml:space="preserve">IEEE THz Sci. Technol., </w:t>
      </w:r>
      <w:r w:rsidRPr="006C7307">
        <w:rPr>
          <w:color w:val="000000"/>
        </w:rPr>
        <w:t xml:space="preserve">to be published. </w:t>
      </w:r>
      <w:r>
        <w:rPr>
          <w:color w:val="000000"/>
        </w:rPr>
        <w:t>DOI</w:t>
      </w:r>
      <w:r w:rsidRPr="006C7307">
        <w:rPr>
          <w:color w:val="000000"/>
        </w:rPr>
        <w:t>: 10.1109/TTHZ.2016.2544142.</w:t>
      </w:r>
    </w:p>
    <w:p w14:paraId="369FFE87" w14:textId="77777777" w:rsidR="00C93580" w:rsidRDefault="00C93580" w:rsidP="00C93580">
      <w:pPr>
        <w:pStyle w:val="References"/>
        <w:numPr>
          <w:ilvl w:val="0"/>
          <w:numId w:val="0"/>
        </w:numPr>
        <w:ind w:left="540" w:hanging="360"/>
        <w:rPr>
          <w:i/>
          <w:iCs/>
          <w:color w:val="000000"/>
        </w:rPr>
      </w:pPr>
    </w:p>
    <w:p w14:paraId="32F44E72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 xml:space="preserve">Basic format for papers presented at conferences (when available online): </w:t>
      </w:r>
    </w:p>
    <w:p w14:paraId="6172373D" w14:textId="77777777" w:rsidR="00C93580" w:rsidRPr="00D716BA" w:rsidRDefault="00C93580" w:rsidP="00C93580">
      <w:pPr>
        <w:rPr>
          <w:sz w:val="16"/>
          <w:szCs w:val="16"/>
        </w:rPr>
      </w:pPr>
      <w:r w:rsidRPr="00D716BA">
        <w:rPr>
          <w:spacing w:val="-1"/>
          <w:sz w:val="16"/>
          <w:szCs w:val="16"/>
        </w:rPr>
        <w:t>J.K. A</w:t>
      </w:r>
      <w:r w:rsidRPr="00D716BA">
        <w:rPr>
          <w:spacing w:val="1"/>
          <w:sz w:val="16"/>
          <w:szCs w:val="16"/>
        </w:rPr>
        <w:t>u</w:t>
      </w:r>
      <w:r w:rsidRPr="00D716BA">
        <w:rPr>
          <w:sz w:val="16"/>
          <w:szCs w:val="16"/>
        </w:rPr>
        <w:t>t</w:t>
      </w:r>
      <w:r w:rsidRPr="00D716BA">
        <w:rPr>
          <w:spacing w:val="-1"/>
          <w:sz w:val="16"/>
          <w:szCs w:val="16"/>
        </w:rPr>
        <w:t>ho</w:t>
      </w:r>
      <w:r w:rsidRPr="00D716BA">
        <w:rPr>
          <w:spacing w:val="1"/>
          <w:sz w:val="16"/>
          <w:szCs w:val="16"/>
        </w:rPr>
        <w:t>r</w:t>
      </w:r>
      <w:r w:rsidRPr="00D716BA">
        <w:rPr>
          <w:sz w:val="16"/>
          <w:szCs w:val="16"/>
        </w:rPr>
        <w:t xml:space="preserve">. </w:t>
      </w:r>
      <w:r w:rsidRPr="00D716BA">
        <w:rPr>
          <w:spacing w:val="1"/>
          <w:sz w:val="16"/>
          <w:szCs w:val="16"/>
        </w:rPr>
        <w:t>(</w:t>
      </w:r>
      <w:r w:rsidRPr="00D716BA">
        <w:rPr>
          <w:spacing w:val="-1"/>
          <w:sz w:val="16"/>
          <w:szCs w:val="16"/>
        </w:rPr>
        <w:t>y</w:t>
      </w:r>
      <w:r w:rsidRPr="00D716BA">
        <w:rPr>
          <w:spacing w:val="1"/>
          <w:sz w:val="16"/>
          <w:szCs w:val="16"/>
        </w:rPr>
        <w:t>ear</w:t>
      </w:r>
      <w:r w:rsidRPr="00D716BA">
        <w:rPr>
          <w:sz w:val="16"/>
          <w:szCs w:val="16"/>
        </w:rPr>
        <w:t>,</w:t>
      </w:r>
      <w:r w:rsidRPr="00D716BA">
        <w:rPr>
          <w:spacing w:val="2"/>
          <w:sz w:val="16"/>
          <w:szCs w:val="16"/>
        </w:rPr>
        <w:t xml:space="preserve"> </w:t>
      </w:r>
      <w:r w:rsidRPr="00D716BA">
        <w:rPr>
          <w:spacing w:val="-2"/>
          <w:sz w:val="16"/>
          <w:szCs w:val="16"/>
        </w:rPr>
        <w:t>m</w:t>
      </w:r>
      <w:r w:rsidRPr="00D716BA">
        <w:rPr>
          <w:spacing w:val="1"/>
          <w:sz w:val="16"/>
          <w:szCs w:val="16"/>
        </w:rPr>
        <w:t>on</w:t>
      </w:r>
      <w:r w:rsidRPr="00D716BA">
        <w:rPr>
          <w:spacing w:val="-2"/>
          <w:sz w:val="16"/>
          <w:szCs w:val="16"/>
        </w:rPr>
        <w:t>t</w:t>
      </w:r>
      <w:r w:rsidRPr="00D716BA">
        <w:rPr>
          <w:spacing w:val="1"/>
          <w:sz w:val="16"/>
          <w:szCs w:val="16"/>
        </w:rPr>
        <w:t>h</w:t>
      </w:r>
      <w:r w:rsidRPr="00D716BA">
        <w:rPr>
          <w:spacing w:val="-1"/>
          <w:sz w:val="16"/>
          <w:szCs w:val="16"/>
        </w:rPr>
        <w:t>)</w:t>
      </w:r>
      <w:r w:rsidRPr="00D716BA">
        <w:rPr>
          <w:sz w:val="16"/>
          <w:szCs w:val="16"/>
        </w:rPr>
        <w:t xml:space="preserve">. </w:t>
      </w:r>
      <w:r w:rsidRPr="00D716BA">
        <w:rPr>
          <w:spacing w:val="10"/>
          <w:sz w:val="16"/>
          <w:szCs w:val="16"/>
        </w:rPr>
        <w:t>Title</w:t>
      </w:r>
      <w:r w:rsidRPr="00D716BA">
        <w:rPr>
          <w:sz w:val="16"/>
          <w:szCs w:val="16"/>
        </w:rPr>
        <w:t xml:space="preserve">. </w:t>
      </w:r>
      <w:r w:rsidRPr="00D716BA">
        <w:rPr>
          <w:spacing w:val="10"/>
          <w:sz w:val="16"/>
          <w:szCs w:val="16"/>
        </w:rPr>
        <w:t>pre</w:t>
      </w:r>
      <w:r w:rsidRPr="00D716BA">
        <w:rPr>
          <w:spacing w:val="11"/>
          <w:sz w:val="16"/>
          <w:szCs w:val="16"/>
        </w:rPr>
        <w:t>s</w:t>
      </w:r>
      <w:r w:rsidRPr="00D716BA">
        <w:rPr>
          <w:spacing w:val="10"/>
          <w:sz w:val="16"/>
          <w:szCs w:val="16"/>
        </w:rPr>
        <w:t>ente</w:t>
      </w:r>
      <w:r w:rsidRPr="00D716BA">
        <w:rPr>
          <w:sz w:val="16"/>
          <w:szCs w:val="16"/>
        </w:rPr>
        <w:t xml:space="preserve">d </w:t>
      </w:r>
      <w:r w:rsidRPr="00D716BA">
        <w:rPr>
          <w:spacing w:val="10"/>
          <w:sz w:val="16"/>
          <w:szCs w:val="16"/>
        </w:rPr>
        <w:t>a</w:t>
      </w:r>
      <w:r w:rsidRPr="00D716BA">
        <w:rPr>
          <w:sz w:val="16"/>
          <w:szCs w:val="16"/>
        </w:rPr>
        <w:t xml:space="preserve">t abbrev. </w:t>
      </w:r>
      <w:r w:rsidRPr="00D716BA">
        <w:rPr>
          <w:spacing w:val="10"/>
          <w:sz w:val="16"/>
          <w:szCs w:val="16"/>
        </w:rPr>
        <w:t>conferenc</w:t>
      </w:r>
      <w:r w:rsidRPr="00D716BA">
        <w:rPr>
          <w:sz w:val="16"/>
          <w:szCs w:val="16"/>
        </w:rPr>
        <w:t xml:space="preserve">e </w:t>
      </w:r>
      <w:r w:rsidRPr="00D716BA">
        <w:rPr>
          <w:spacing w:val="10"/>
          <w:sz w:val="16"/>
          <w:szCs w:val="16"/>
        </w:rPr>
        <w:t>title</w:t>
      </w:r>
      <w:r w:rsidRPr="00D716BA">
        <w:rPr>
          <w:sz w:val="16"/>
          <w:szCs w:val="16"/>
        </w:rPr>
        <w:t xml:space="preserve">. </w:t>
      </w:r>
      <w:r w:rsidRPr="00D716BA">
        <w:rPr>
          <w:spacing w:val="10"/>
          <w:sz w:val="16"/>
          <w:szCs w:val="16"/>
        </w:rPr>
        <w:t>[</w:t>
      </w:r>
      <w:r w:rsidRPr="00D716BA">
        <w:rPr>
          <w:spacing w:val="11"/>
          <w:sz w:val="16"/>
          <w:szCs w:val="16"/>
        </w:rPr>
        <w:t>T</w:t>
      </w:r>
      <w:r w:rsidRPr="00D716BA">
        <w:rPr>
          <w:spacing w:val="10"/>
          <w:sz w:val="16"/>
          <w:szCs w:val="16"/>
        </w:rPr>
        <w:t>yp</w:t>
      </w:r>
      <w:r w:rsidRPr="00D716BA">
        <w:rPr>
          <w:sz w:val="16"/>
          <w:szCs w:val="16"/>
        </w:rPr>
        <w:t xml:space="preserve">e </w:t>
      </w:r>
      <w:r w:rsidRPr="00D716BA">
        <w:rPr>
          <w:spacing w:val="10"/>
          <w:sz w:val="16"/>
          <w:szCs w:val="16"/>
        </w:rPr>
        <w:t>o</w:t>
      </w:r>
      <w:r w:rsidRPr="00D716BA">
        <w:rPr>
          <w:sz w:val="16"/>
          <w:szCs w:val="16"/>
        </w:rPr>
        <w:t xml:space="preserve">f </w:t>
      </w:r>
      <w:r w:rsidRPr="00D716BA">
        <w:rPr>
          <w:spacing w:val="10"/>
          <w:sz w:val="16"/>
          <w:szCs w:val="16"/>
        </w:rPr>
        <w:t>Medi</w:t>
      </w:r>
      <w:r w:rsidRPr="00D716BA">
        <w:rPr>
          <w:spacing w:val="11"/>
          <w:sz w:val="16"/>
          <w:szCs w:val="16"/>
        </w:rPr>
        <w:t>u</w:t>
      </w:r>
      <w:r w:rsidRPr="00D716BA">
        <w:rPr>
          <w:spacing w:val="7"/>
          <w:sz w:val="16"/>
          <w:szCs w:val="16"/>
        </w:rPr>
        <w:t>m</w:t>
      </w:r>
      <w:r w:rsidRPr="00D716BA">
        <w:rPr>
          <w:spacing w:val="10"/>
          <w:sz w:val="16"/>
          <w:szCs w:val="16"/>
        </w:rPr>
        <w:t xml:space="preserve">]. </w:t>
      </w:r>
      <w:r w:rsidRPr="00D716BA">
        <w:rPr>
          <w:sz w:val="16"/>
          <w:szCs w:val="16"/>
        </w:rPr>
        <w:t>A</w:t>
      </w:r>
      <w:r w:rsidRPr="00D716BA">
        <w:rPr>
          <w:spacing w:val="1"/>
          <w:sz w:val="16"/>
          <w:szCs w:val="16"/>
        </w:rPr>
        <w:t>v</w:t>
      </w:r>
      <w:r w:rsidRPr="00D716BA">
        <w:rPr>
          <w:sz w:val="16"/>
          <w:szCs w:val="16"/>
        </w:rPr>
        <w:t>aila</w:t>
      </w:r>
      <w:r w:rsidRPr="00D716BA">
        <w:rPr>
          <w:spacing w:val="1"/>
          <w:sz w:val="16"/>
          <w:szCs w:val="16"/>
        </w:rPr>
        <w:t>b</w:t>
      </w:r>
      <w:r w:rsidRPr="00D716BA">
        <w:rPr>
          <w:spacing w:val="-1"/>
          <w:sz w:val="16"/>
          <w:szCs w:val="16"/>
        </w:rPr>
        <w:t>l</w:t>
      </w:r>
      <w:r w:rsidRPr="00D716BA">
        <w:rPr>
          <w:sz w:val="16"/>
          <w:szCs w:val="16"/>
        </w:rPr>
        <w:t>e: site/</w:t>
      </w:r>
      <w:r w:rsidRPr="00D716BA">
        <w:rPr>
          <w:spacing w:val="1"/>
          <w:sz w:val="16"/>
          <w:szCs w:val="16"/>
        </w:rPr>
        <w:t>p</w:t>
      </w:r>
      <w:r w:rsidRPr="00D716BA">
        <w:rPr>
          <w:sz w:val="16"/>
          <w:szCs w:val="16"/>
        </w:rPr>
        <w:t>at</w:t>
      </w:r>
      <w:r w:rsidRPr="00D716BA">
        <w:rPr>
          <w:spacing w:val="1"/>
          <w:sz w:val="16"/>
          <w:szCs w:val="16"/>
        </w:rPr>
        <w:t>h</w:t>
      </w:r>
      <w:r w:rsidRPr="00D716BA">
        <w:rPr>
          <w:spacing w:val="-1"/>
          <w:sz w:val="16"/>
          <w:szCs w:val="16"/>
        </w:rPr>
        <w:t>/</w:t>
      </w:r>
      <w:r w:rsidRPr="00D716BA">
        <w:rPr>
          <w:sz w:val="16"/>
          <w:szCs w:val="16"/>
        </w:rPr>
        <w:t>file</w:t>
      </w:r>
    </w:p>
    <w:p w14:paraId="75BE1877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Example:</w:t>
      </w:r>
    </w:p>
    <w:p w14:paraId="18BD905C" w14:textId="77777777" w:rsidR="00C93580" w:rsidRDefault="00C93580" w:rsidP="00C93580">
      <w:pPr>
        <w:pStyle w:val="References"/>
        <w:jc w:val="left"/>
      </w:pPr>
      <w:r>
        <w:t>P</w:t>
      </w:r>
      <w:r>
        <w:rPr>
          <w:spacing w:val="-1"/>
        </w:rPr>
        <w:t>R</w:t>
      </w:r>
      <w:r>
        <w:t>O</w:t>
      </w:r>
      <w:r>
        <w:rPr>
          <w:spacing w:val="-1"/>
        </w:rPr>
        <w:t>C</w:t>
      </w:r>
      <w:r>
        <w:t xml:space="preserve">ESS </w:t>
      </w:r>
      <w:r>
        <w:rPr>
          <w:spacing w:val="-2"/>
        </w:rPr>
        <w:t>C</w:t>
      </w:r>
      <w:r>
        <w:rPr>
          <w:spacing w:val="1"/>
        </w:rPr>
        <w:t>o</w:t>
      </w:r>
      <w:r>
        <w:rPr>
          <w:spacing w:val="-1"/>
        </w:rPr>
        <w:t>r</w:t>
      </w:r>
      <w:r>
        <w:rPr>
          <w:spacing w:val="1"/>
        </w:rPr>
        <w:t>p</w:t>
      </w:r>
      <w:r>
        <w:rPr>
          <w:spacing w:val="-1"/>
        </w:rPr>
        <w:t>oration, Boston</w:t>
      </w:r>
      <w:r>
        <w:t xml:space="preserve">, </w:t>
      </w:r>
      <w:r>
        <w:rPr>
          <w:spacing w:val="-1"/>
        </w:rPr>
        <w:t>M</w:t>
      </w:r>
      <w:r>
        <w:t xml:space="preserve">A, USA. </w:t>
      </w:r>
      <w:r>
        <w:rPr>
          <w:spacing w:val="-1"/>
        </w:rPr>
        <w:t>In</w:t>
      </w:r>
      <w:r>
        <w:t xml:space="preserve">tranets: </w:t>
      </w:r>
      <w:r>
        <w:rPr>
          <w:spacing w:val="40"/>
        </w:rPr>
        <w:t xml:space="preserve"> </w:t>
      </w:r>
      <w:r>
        <w:t>Inte</w:t>
      </w:r>
      <w:r>
        <w:rPr>
          <w:spacing w:val="-1"/>
        </w:rPr>
        <w:t>rn</w:t>
      </w:r>
      <w:r>
        <w:t>et technol</w:t>
      </w:r>
      <w:r>
        <w:rPr>
          <w:spacing w:val="-1"/>
        </w:rPr>
        <w:t>o</w:t>
      </w:r>
      <w:r>
        <w:rPr>
          <w:spacing w:val="1"/>
        </w:rPr>
        <w:t>g</w:t>
      </w:r>
      <w:r>
        <w:t>i</w:t>
      </w:r>
      <w:r>
        <w:rPr>
          <w:spacing w:val="-1"/>
        </w:rPr>
        <w:t>e</w:t>
      </w:r>
      <w:r>
        <w:t>s dep</w:t>
      </w:r>
      <w:r>
        <w:rPr>
          <w:spacing w:val="-2"/>
        </w:rPr>
        <w:t>l</w:t>
      </w:r>
      <w:r>
        <w:t>o</w:t>
      </w:r>
      <w:r>
        <w:rPr>
          <w:spacing w:val="-1"/>
        </w:rPr>
        <w:t>y</w:t>
      </w:r>
      <w:r>
        <w:t>ed</w:t>
      </w:r>
      <w:r>
        <w:rPr>
          <w:spacing w:val="1"/>
        </w:rPr>
        <w:t xml:space="preserve"> </w:t>
      </w:r>
      <w:r>
        <w:t>b</w:t>
      </w:r>
      <w:r>
        <w:rPr>
          <w:spacing w:val="-1"/>
        </w:rPr>
        <w:t>e</w:t>
      </w:r>
      <w:r>
        <w:t>h</w:t>
      </w:r>
      <w:r>
        <w:rPr>
          <w:spacing w:val="-2"/>
        </w:rPr>
        <w:t>i</w:t>
      </w:r>
      <w:r>
        <w:t>nd</w:t>
      </w:r>
      <w:r>
        <w:rPr>
          <w:spacing w:val="1"/>
        </w:rPr>
        <w:t xml:space="preserve"> </w:t>
      </w:r>
      <w:r>
        <w:t>t</w:t>
      </w:r>
      <w:r>
        <w:rPr>
          <w:spacing w:val="1"/>
        </w:rPr>
        <w:t>h</w:t>
      </w:r>
      <w:r>
        <w:t>e</w:t>
      </w:r>
      <w:r>
        <w:rPr>
          <w:spacing w:val="1"/>
        </w:rPr>
        <w:t xml:space="preserve"> </w:t>
      </w:r>
      <w:r>
        <w:t>f</w:t>
      </w:r>
      <w:r>
        <w:rPr>
          <w:spacing w:val="-2"/>
        </w:rPr>
        <w:t>i</w:t>
      </w:r>
      <w:r>
        <w:t>rew</w:t>
      </w:r>
      <w:r>
        <w:rPr>
          <w:spacing w:val="-1"/>
        </w:rPr>
        <w:t>a</w:t>
      </w:r>
      <w:r>
        <w:t>ll for</w:t>
      </w:r>
      <w:r>
        <w:rPr>
          <w:spacing w:val="1"/>
        </w:rPr>
        <w:t xml:space="preserve"> </w:t>
      </w:r>
      <w:r>
        <w:t>co</w:t>
      </w:r>
      <w:r>
        <w:rPr>
          <w:spacing w:val="-1"/>
        </w:rPr>
        <w:t>rp</w:t>
      </w:r>
      <w:r>
        <w:t>or</w:t>
      </w:r>
      <w:r>
        <w:rPr>
          <w:spacing w:val="-1"/>
        </w:rPr>
        <w:t>a</w:t>
      </w:r>
      <w:r>
        <w:t>te</w:t>
      </w:r>
      <w:r>
        <w:rPr>
          <w:spacing w:val="1"/>
        </w:rPr>
        <w:t xml:space="preserve"> </w:t>
      </w:r>
      <w:r>
        <w:t>pr</w:t>
      </w:r>
      <w:r>
        <w:rPr>
          <w:spacing w:val="-1"/>
        </w:rPr>
        <w:t>od</w:t>
      </w:r>
      <w:r>
        <w:rPr>
          <w:spacing w:val="1"/>
        </w:rPr>
        <w:t>u</w:t>
      </w:r>
      <w:r>
        <w:t>cti</w:t>
      </w:r>
      <w:r>
        <w:rPr>
          <w:spacing w:val="1"/>
        </w:rPr>
        <w:t>v</w:t>
      </w:r>
      <w:r>
        <w:t>it</w:t>
      </w:r>
      <w:r>
        <w:rPr>
          <w:spacing w:val="-1"/>
        </w:rPr>
        <w:t>y</w:t>
      </w:r>
      <w:r>
        <w:t xml:space="preserve">. </w:t>
      </w:r>
      <w:r>
        <w:rPr>
          <w:spacing w:val="-1"/>
        </w:rPr>
        <w:t>Presente</w:t>
      </w:r>
      <w:r>
        <w:t xml:space="preserve">d </w:t>
      </w:r>
      <w:r>
        <w:rPr>
          <w:spacing w:val="-1"/>
        </w:rPr>
        <w:t>a</w:t>
      </w:r>
      <w:r>
        <w:t xml:space="preserve">t </w:t>
      </w:r>
      <w:r>
        <w:rPr>
          <w:spacing w:val="-1"/>
        </w:rPr>
        <w:t>INET9</w:t>
      </w:r>
      <w:r>
        <w:t>6</w:t>
      </w:r>
      <w:r>
        <w:rPr>
          <w:spacing w:val="1"/>
        </w:rPr>
        <w:t xml:space="preserve"> </w:t>
      </w:r>
      <w:r>
        <w:rPr>
          <w:spacing w:val="-1"/>
        </w:rPr>
        <w:t>Annu</w:t>
      </w:r>
      <w:r>
        <w:t>al</w:t>
      </w:r>
      <w:r>
        <w:rPr>
          <w:spacing w:val="1"/>
        </w:rPr>
        <w:t xml:space="preserve"> </w:t>
      </w:r>
      <w:r>
        <w:rPr>
          <w:spacing w:val="-1"/>
        </w:rPr>
        <w:t>Meeti</w:t>
      </w:r>
      <w:r>
        <w:t>n</w:t>
      </w:r>
      <w:r>
        <w:rPr>
          <w:spacing w:val="-1"/>
        </w:rPr>
        <w:t>g</w:t>
      </w:r>
      <w:r>
        <w:t>.</w:t>
      </w:r>
      <w:r>
        <w:rPr>
          <w:spacing w:val="1"/>
        </w:rPr>
        <w:t xml:space="preserve"> </w:t>
      </w:r>
      <w:r>
        <w:rPr>
          <w:spacing w:val="-1"/>
        </w:rPr>
        <w:t>[Online]</w:t>
      </w:r>
      <w:r>
        <w:t xml:space="preserve">. </w:t>
      </w:r>
      <w:r>
        <w:rPr>
          <w:spacing w:val="-1"/>
        </w:rPr>
        <w:t>Availa</w:t>
      </w:r>
      <w:r>
        <w:t>b</w:t>
      </w:r>
      <w:r>
        <w:rPr>
          <w:spacing w:val="-1"/>
        </w:rPr>
        <w:t xml:space="preserve">le:  </w:t>
      </w:r>
      <w:r w:rsidRPr="009E52D0">
        <w:t>htt</w:t>
      </w:r>
      <w:r w:rsidRPr="009E52D0">
        <w:rPr>
          <w:spacing w:val="1"/>
        </w:rPr>
        <w:t>p</w:t>
      </w:r>
      <w:r w:rsidRPr="009E52D0">
        <w:t>://ho</w:t>
      </w:r>
      <w:r w:rsidRPr="009E52D0">
        <w:rPr>
          <w:spacing w:val="-2"/>
        </w:rPr>
        <w:t>m</w:t>
      </w:r>
      <w:r w:rsidRPr="009E52D0">
        <w:t>e.p</w:t>
      </w:r>
      <w:r w:rsidRPr="009E52D0">
        <w:rPr>
          <w:spacing w:val="-1"/>
        </w:rPr>
        <w:t>r</w:t>
      </w:r>
      <w:r w:rsidRPr="009E52D0">
        <w:t>ocess.</w:t>
      </w:r>
      <w:r w:rsidRPr="009E52D0">
        <w:rPr>
          <w:spacing w:val="-1"/>
        </w:rPr>
        <w:t>c</w:t>
      </w:r>
      <w:r w:rsidRPr="009E52D0">
        <w:rPr>
          <w:spacing w:val="1"/>
        </w:rPr>
        <w:t>o</w:t>
      </w:r>
      <w:r w:rsidRPr="009E52D0">
        <w:rPr>
          <w:spacing w:val="-2"/>
        </w:rPr>
        <w:t>m</w:t>
      </w:r>
      <w:r w:rsidRPr="009E52D0">
        <w:t>/Int</w:t>
      </w:r>
      <w:r w:rsidRPr="009E52D0">
        <w:rPr>
          <w:spacing w:val="1"/>
        </w:rPr>
        <w:t>r</w:t>
      </w:r>
      <w:r w:rsidRPr="009E52D0">
        <w:t>anets/</w:t>
      </w:r>
      <w:r w:rsidRPr="009E52D0">
        <w:rPr>
          <w:spacing w:val="-1"/>
        </w:rPr>
        <w:t>w</w:t>
      </w:r>
      <w:r w:rsidRPr="009E52D0">
        <w:rPr>
          <w:spacing w:val="1"/>
        </w:rPr>
        <w:t>p</w:t>
      </w:r>
      <w:r w:rsidRPr="009E52D0">
        <w:rPr>
          <w:spacing w:val="-1"/>
        </w:rPr>
        <w:t>2</w:t>
      </w:r>
      <w:r w:rsidRPr="009E52D0">
        <w:t>.h</w:t>
      </w:r>
      <w:r w:rsidRPr="009E52D0">
        <w:rPr>
          <w:spacing w:val="-2"/>
        </w:rPr>
        <w:t>t</w:t>
      </w:r>
      <w:r w:rsidRPr="009E52D0">
        <w:t>p</w:t>
      </w:r>
    </w:p>
    <w:p w14:paraId="3B57C81A" w14:textId="77777777" w:rsidR="00C93580" w:rsidRDefault="00C93580" w:rsidP="00C93580">
      <w:pPr>
        <w:pStyle w:val="References"/>
        <w:numPr>
          <w:ilvl w:val="0"/>
          <w:numId w:val="0"/>
        </w:numPr>
        <w:ind w:left="540" w:hanging="360"/>
        <w:rPr>
          <w:color w:val="000000"/>
          <w:sz w:val="18"/>
          <w:szCs w:val="18"/>
        </w:rPr>
      </w:pPr>
    </w:p>
    <w:p w14:paraId="31A46D81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 xml:space="preserve">Basic format for reports   and   handbooks (when available online):   </w:t>
      </w:r>
    </w:p>
    <w:p w14:paraId="0C09C276" w14:textId="77777777" w:rsidR="00C93580" w:rsidRPr="00735879" w:rsidRDefault="00C93580" w:rsidP="00C93580">
      <w:pPr>
        <w:rPr>
          <w:sz w:val="16"/>
          <w:szCs w:val="16"/>
        </w:rPr>
      </w:pPr>
      <w:r w:rsidRPr="00735879">
        <w:rPr>
          <w:sz w:val="16"/>
          <w:szCs w:val="16"/>
        </w:rPr>
        <w:t xml:space="preserve">J. K. Author. “Title of report,” Company. City, State, Country. Rep. no., (optional: vol./issue), Date. [Online] Available: site/path/file </w:t>
      </w:r>
    </w:p>
    <w:p w14:paraId="6D75DF1D" w14:textId="77777777" w:rsidR="00C93580" w:rsidRDefault="00C93580" w:rsidP="00C93580">
      <w:pPr>
        <w:pStyle w:val="References"/>
        <w:widowControl w:val="0"/>
        <w:numPr>
          <w:ilvl w:val="0"/>
          <w:numId w:val="0"/>
        </w:numPr>
        <w:autoSpaceDE w:val="0"/>
        <w:autoSpaceDN w:val="0"/>
        <w:adjustRightInd w:val="0"/>
        <w:spacing w:before="1"/>
        <w:ind w:right="-20"/>
        <w:jc w:val="left"/>
        <w:rPr>
          <w:rFonts w:ascii="Tahoma" w:hAnsi="Tahoma" w:cs="Tahoma"/>
          <w:color w:val="000000"/>
        </w:rPr>
      </w:pPr>
      <w:r w:rsidRPr="009E52D0">
        <w:rPr>
          <w:i/>
          <w:iCs/>
          <w:color w:val="000000"/>
          <w:sz w:val="20"/>
          <w:szCs w:val="20"/>
        </w:rPr>
        <w:t>Example</w:t>
      </w:r>
      <w:r>
        <w:rPr>
          <w:i/>
          <w:iCs/>
          <w:color w:val="000000"/>
          <w:sz w:val="20"/>
          <w:szCs w:val="20"/>
        </w:rPr>
        <w:t>s</w:t>
      </w:r>
      <w:r w:rsidRPr="009E52D0">
        <w:rPr>
          <w:i/>
          <w:iCs/>
          <w:color w:val="000000"/>
          <w:sz w:val="20"/>
          <w:szCs w:val="20"/>
        </w:rPr>
        <w:t>:</w:t>
      </w:r>
      <w:r>
        <w:rPr>
          <w:spacing w:val="1"/>
        </w:rPr>
        <w:t xml:space="preserve">   </w:t>
      </w:r>
    </w:p>
    <w:p w14:paraId="5DFD48DB" w14:textId="77777777" w:rsidR="00C93580" w:rsidRDefault="00C93580" w:rsidP="00C93580">
      <w:pPr>
        <w:pStyle w:val="References"/>
      </w:pPr>
      <w:r>
        <w:t xml:space="preserve">R. J. Hijmans and J. van Etten, “Raster: Geographic analysis and modeling with raster data,” R Package Version 2.0-12, Jan. 12, 2012. [Online]. Available: </w:t>
      </w:r>
      <w:r>
        <w:rPr>
          <w:u w:val="single"/>
        </w:rPr>
        <w:t xml:space="preserve">http://CRAN.R-project.org/package=raster </w:t>
      </w:r>
    </w:p>
    <w:p w14:paraId="58E0D3FF" w14:textId="77777777" w:rsidR="00C93580" w:rsidRPr="00D7612F" w:rsidRDefault="00C93580" w:rsidP="00C93580">
      <w:pPr>
        <w:pStyle w:val="References"/>
        <w:jc w:val="left"/>
      </w:pPr>
      <w:r w:rsidRPr="00D7612F">
        <w:rPr>
          <w:color w:val="000000"/>
        </w:rPr>
        <w:t xml:space="preserve">Teralyzer. Lytera UG, Kirchhain, Germany [Online]. Available: </w:t>
      </w:r>
      <w:r>
        <w:rPr>
          <w:color w:val="000000"/>
        </w:rPr>
        <w:t>h</w:t>
      </w:r>
      <w:r w:rsidRPr="00D7612F">
        <w:rPr>
          <w:color w:val="000000"/>
        </w:rPr>
        <w:t>ttp://www.lytera.de/Terahertz_THz_Spectroscopy.php?id=home, Accessed on: Jun. 5, 2014</w:t>
      </w:r>
    </w:p>
    <w:p w14:paraId="4431C0B1" w14:textId="77777777" w:rsidR="00C93580" w:rsidRDefault="00C93580" w:rsidP="00C93580">
      <w:pPr>
        <w:widowControl w:val="0"/>
        <w:autoSpaceDE w:val="0"/>
        <w:autoSpaceDN w:val="0"/>
        <w:adjustRightInd w:val="0"/>
        <w:spacing w:before="5" w:line="140" w:lineRule="exact"/>
        <w:rPr>
          <w:color w:val="000000"/>
          <w:sz w:val="14"/>
          <w:szCs w:val="14"/>
        </w:rPr>
      </w:pPr>
    </w:p>
    <w:p w14:paraId="43BA2516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 xml:space="preserve">Basic format for computer programs and electronic documents (when available online): </w:t>
      </w:r>
    </w:p>
    <w:p w14:paraId="572D8E37" w14:textId="77777777" w:rsidR="00C93580" w:rsidRPr="00735879" w:rsidRDefault="00C93580" w:rsidP="00C93580">
      <w:pPr>
        <w:rPr>
          <w:iCs/>
          <w:spacing w:val="1"/>
          <w:sz w:val="16"/>
          <w:szCs w:val="16"/>
        </w:rPr>
      </w:pPr>
      <w:r w:rsidRPr="00735879">
        <w:rPr>
          <w:sz w:val="16"/>
          <w:szCs w:val="16"/>
        </w:rPr>
        <w:t xml:space="preserve">Legislative body. Number of Congress, Session. (year, month day). </w:t>
      </w:r>
      <w:r w:rsidRPr="00735879">
        <w:rPr>
          <w:i/>
          <w:iCs/>
          <w:sz w:val="16"/>
          <w:szCs w:val="16"/>
        </w:rPr>
        <w:t>Number of bill or resolution</w:t>
      </w:r>
      <w:r w:rsidRPr="00735879">
        <w:rPr>
          <w:sz w:val="16"/>
          <w:szCs w:val="16"/>
        </w:rPr>
        <w:t xml:space="preserve">, </w:t>
      </w:r>
      <w:r w:rsidRPr="00735879">
        <w:rPr>
          <w:i/>
          <w:iCs/>
          <w:sz w:val="16"/>
          <w:szCs w:val="16"/>
        </w:rPr>
        <w:t>Title</w:t>
      </w:r>
      <w:r w:rsidRPr="00735879">
        <w:rPr>
          <w:sz w:val="16"/>
          <w:szCs w:val="16"/>
        </w:rPr>
        <w:t>. [Type of medium]. Available: site/path/file</w:t>
      </w:r>
    </w:p>
    <w:p w14:paraId="09B5A9ED" w14:textId="77777777" w:rsidR="00C93580" w:rsidRPr="00735879" w:rsidRDefault="00C93580" w:rsidP="00C93580">
      <w:pPr>
        <w:rPr>
          <w:sz w:val="16"/>
          <w:szCs w:val="16"/>
        </w:rPr>
      </w:pPr>
      <w:r w:rsidRPr="00735879">
        <w:rPr>
          <w:b/>
          <w:i/>
          <w:iCs/>
          <w:spacing w:val="1"/>
          <w:sz w:val="16"/>
          <w:szCs w:val="16"/>
        </w:rPr>
        <w:t xml:space="preserve">NOTE: </w:t>
      </w:r>
      <w:r w:rsidRPr="00735879">
        <w:rPr>
          <w:sz w:val="16"/>
          <w:szCs w:val="16"/>
        </w:rPr>
        <w:t>I</w:t>
      </w:r>
      <w:r w:rsidRPr="00735879">
        <w:rPr>
          <w:spacing w:val="-1"/>
          <w:sz w:val="16"/>
          <w:szCs w:val="16"/>
        </w:rPr>
        <w:t>S</w:t>
      </w:r>
      <w:r w:rsidRPr="00735879">
        <w:rPr>
          <w:sz w:val="16"/>
          <w:szCs w:val="16"/>
        </w:rPr>
        <w:t>O</w:t>
      </w:r>
      <w:r w:rsidRPr="00735879">
        <w:rPr>
          <w:spacing w:val="1"/>
          <w:sz w:val="16"/>
          <w:szCs w:val="16"/>
        </w:rPr>
        <w:t xml:space="preserve"> </w:t>
      </w:r>
      <w:r w:rsidRPr="00735879">
        <w:rPr>
          <w:sz w:val="16"/>
          <w:szCs w:val="16"/>
        </w:rPr>
        <w:t>r</w:t>
      </w:r>
      <w:r w:rsidRPr="00735879">
        <w:rPr>
          <w:spacing w:val="-1"/>
          <w:sz w:val="16"/>
          <w:szCs w:val="16"/>
        </w:rPr>
        <w:t>e</w:t>
      </w:r>
      <w:r w:rsidRPr="00735879">
        <w:rPr>
          <w:sz w:val="16"/>
          <w:szCs w:val="16"/>
        </w:rPr>
        <w:t>commends</w:t>
      </w:r>
      <w:r w:rsidRPr="00735879">
        <w:rPr>
          <w:spacing w:val="40"/>
          <w:sz w:val="16"/>
          <w:szCs w:val="16"/>
        </w:rPr>
        <w:t xml:space="preserve"> </w:t>
      </w:r>
      <w:r w:rsidRPr="00735879">
        <w:rPr>
          <w:sz w:val="16"/>
          <w:szCs w:val="16"/>
        </w:rPr>
        <w:t>that</w:t>
      </w:r>
      <w:r w:rsidRPr="00735879">
        <w:rPr>
          <w:spacing w:val="38"/>
          <w:sz w:val="16"/>
          <w:szCs w:val="16"/>
        </w:rPr>
        <w:t xml:space="preserve"> </w:t>
      </w:r>
      <w:r w:rsidRPr="00735879">
        <w:rPr>
          <w:sz w:val="16"/>
          <w:szCs w:val="16"/>
        </w:rPr>
        <w:t>capitalization</w:t>
      </w:r>
      <w:r w:rsidRPr="00735879">
        <w:rPr>
          <w:spacing w:val="40"/>
          <w:sz w:val="16"/>
          <w:szCs w:val="16"/>
        </w:rPr>
        <w:t xml:space="preserve"> </w:t>
      </w:r>
      <w:r w:rsidRPr="00735879">
        <w:rPr>
          <w:sz w:val="16"/>
          <w:szCs w:val="16"/>
        </w:rPr>
        <w:t>f</w:t>
      </w:r>
      <w:r w:rsidRPr="00735879">
        <w:rPr>
          <w:spacing w:val="-1"/>
          <w:sz w:val="16"/>
          <w:szCs w:val="16"/>
        </w:rPr>
        <w:t>o</w:t>
      </w:r>
      <w:r w:rsidRPr="00735879">
        <w:rPr>
          <w:sz w:val="16"/>
          <w:szCs w:val="16"/>
        </w:rPr>
        <w:t>llow</w:t>
      </w:r>
      <w:r w:rsidRPr="00735879">
        <w:rPr>
          <w:spacing w:val="40"/>
          <w:sz w:val="16"/>
          <w:szCs w:val="16"/>
        </w:rPr>
        <w:t xml:space="preserve"> </w:t>
      </w:r>
      <w:r w:rsidRPr="00735879">
        <w:rPr>
          <w:sz w:val="16"/>
          <w:szCs w:val="16"/>
        </w:rPr>
        <w:t>the</w:t>
      </w:r>
      <w:r w:rsidRPr="00735879">
        <w:rPr>
          <w:spacing w:val="40"/>
          <w:sz w:val="16"/>
          <w:szCs w:val="16"/>
        </w:rPr>
        <w:t xml:space="preserve"> </w:t>
      </w:r>
      <w:r w:rsidRPr="00735879">
        <w:rPr>
          <w:sz w:val="16"/>
          <w:szCs w:val="16"/>
        </w:rPr>
        <w:t>accepted</w:t>
      </w:r>
      <w:r w:rsidRPr="00735879">
        <w:rPr>
          <w:spacing w:val="40"/>
          <w:sz w:val="16"/>
          <w:szCs w:val="16"/>
        </w:rPr>
        <w:t xml:space="preserve"> </w:t>
      </w:r>
      <w:r w:rsidRPr="00735879">
        <w:rPr>
          <w:sz w:val="16"/>
          <w:szCs w:val="16"/>
        </w:rPr>
        <w:t>practice</w:t>
      </w:r>
      <w:r w:rsidRPr="00735879">
        <w:rPr>
          <w:spacing w:val="40"/>
          <w:sz w:val="16"/>
          <w:szCs w:val="16"/>
        </w:rPr>
        <w:t xml:space="preserve"> </w:t>
      </w:r>
      <w:r w:rsidRPr="00735879">
        <w:rPr>
          <w:sz w:val="16"/>
          <w:szCs w:val="16"/>
        </w:rPr>
        <w:t>for t</w:t>
      </w:r>
      <w:r w:rsidRPr="00735879">
        <w:rPr>
          <w:spacing w:val="1"/>
          <w:sz w:val="16"/>
          <w:szCs w:val="16"/>
        </w:rPr>
        <w:t>h</w:t>
      </w:r>
      <w:r w:rsidRPr="00735879">
        <w:rPr>
          <w:sz w:val="16"/>
          <w:szCs w:val="16"/>
        </w:rPr>
        <w:t>e</w:t>
      </w:r>
      <w:r w:rsidRPr="00735879">
        <w:rPr>
          <w:spacing w:val="1"/>
          <w:sz w:val="16"/>
          <w:szCs w:val="16"/>
        </w:rPr>
        <w:t xml:space="preserve"> </w:t>
      </w:r>
      <w:r w:rsidRPr="00735879">
        <w:rPr>
          <w:sz w:val="16"/>
          <w:szCs w:val="16"/>
        </w:rPr>
        <w:t>la</w:t>
      </w:r>
      <w:r w:rsidRPr="00735879">
        <w:rPr>
          <w:spacing w:val="-1"/>
          <w:sz w:val="16"/>
          <w:szCs w:val="16"/>
        </w:rPr>
        <w:t>n</w:t>
      </w:r>
      <w:r w:rsidRPr="00735879">
        <w:rPr>
          <w:sz w:val="16"/>
          <w:szCs w:val="16"/>
        </w:rPr>
        <w:t>gu</w:t>
      </w:r>
      <w:r w:rsidRPr="00735879">
        <w:rPr>
          <w:spacing w:val="-1"/>
          <w:sz w:val="16"/>
          <w:szCs w:val="16"/>
        </w:rPr>
        <w:t>a</w:t>
      </w:r>
      <w:r w:rsidRPr="00735879">
        <w:rPr>
          <w:sz w:val="16"/>
          <w:szCs w:val="16"/>
        </w:rPr>
        <w:t>ge</w:t>
      </w:r>
      <w:r w:rsidRPr="00735879">
        <w:rPr>
          <w:spacing w:val="-1"/>
          <w:sz w:val="16"/>
          <w:szCs w:val="16"/>
        </w:rPr>
        <w:t xml:space="preserve"> o</w:t>
      </w:r>
      <w:r w:rsidRPr="00735879">
        <w:rPr>
          <w:sz w:val="16"/>
          <w:szCs w:val="16"/>
        </w:rPr>
        <w:t>r</w:t>
      </w:r>
      <w:r w:rsidRPr="00735879">
        <w:rPr>
          <w:spacing w:val="1"/>
          <w:sz w:val="16"/>
          <w:szCs w:val="16"/>
        </w:rPr>
        <w:t xml:space="preserve"> </w:t>
      </w:r>
      <w:r w:rsidRPr="00735879">
        <w:rPr>
          <w:sz w:val="16"/>
          <w:szCs w:val="16"/>
        </w:rPr>
        <w:t>s</w:t>
      </w:r>
      <w:r w:rsidRPr="00735879">
        <w:rPr>
          <w:spacing w:val="-1"/>
          <w:sz w:val="16"/>
          <w:szCs w:val="16"/>
        </w:rPr>
        <w:t>c</w:t>
      </w:r>
      <w:r w:rsidRPr="00735879">
        <w:rPr>
          <w:sz w:val="16"/>
          <w:szCs w:val="16"/>
        </w:rPr>
        <w:t xml:space="preserve">ript in </w:t>
      </w:r>
      <w:r w:rsidRPr="00735879">
        <w:rPr>
          <w:spacing w:val="-1"/>
          <w:sz w:val="16"/>
          <w:szCs w:val="16"/>
        </w:rPr>
        <w:t>w</w:t>
      </w:r>
      <w:r w:rsidRPr="00735879">
        <w:rPr>
          <w:spacing w:val="1"/>
          <w:sz w:val="16"/>
          <w:szCs w:val="16"/>
        </w:rPr>
        <w:t>h</w:t>
      </w:r>
      <w:r w:rsidRPr="00735879">
        <w:rPr>
          <w:sz w:val="16"/>
          <w:szCs w:val="16"/>
        </w:rPr>
        <w:t>i</w:t>
      </w:r>
      <w:r w:rsidRPr="00735879">
        <w:rPr>
          <w:spacing w:val="-1"/>
          <w:sz w:val="16"/>
          <w:szCs w:val="16"/>
        </w:rPr>
        <w:t>c</w:t>
      </w:r>
      <w:r w:rsidRPr="00735879">
        <w:rPr>
          <w:sz w:val="16"/>
          <w:szCs w:val="16"/>
        </w:rPr>
        <w:t>h</w:t>
      </w:r>
      <w:r w:rsidRPr="00735879">
        <w:rPr>
          <w:spacing w:val="1"/>
          <w:sz w:val="16"/>
          <w:szCs w:val="16"/>
        </w:rPr>
        <w:t xml:space="preserve"> </w:t>
      </w:r>
      <w:r w:rsidRPr="00735879">
        <w:rPr>
          <w:sz w:val="16"/>
          <w:szCs w:val="16"/>
        </w:rPr>
        <w:t>t</w:t>
      </w:r>
      <w:r w:rsidRPr="00735879">
        <w:rPr>
          <w:spacing w:val="1"/>
          <w:sz w:val="16"/>
          <w:szCs w:val="16"/>
        </w:rPr>
        <w:t>h</w:t>
      </w:r>
      <w:r w:rsidRPr="00735879">
        <w:rPr>
          <w:sz w:val="16"/>
          <w:szCs w:val="16"/>
        </w:rPr>
        <w:t>e</w:t>
      </w:r>
      <w:r w:rsidRPr="00735879">
        <w:rPr>
          <w:spacing w:val="-1"/>
          <w:sz w:val="16"/>
          <w:szCs w:val="16"/>
        </w:rPr>
        <w:t xml:space="preserve"> </w:t>
      </w:r>
      <w:r w:rsidRPr="00735879">
        <w:rPr>
          <w:sz w:val="16"/>
          <w:szCs w:val="16"/>
        </w:rPr>
        <w:t>i</w:t>
      </w:r>
      <w:r w:rsidRPr="00735879">
        <w:rPr>
          <w:spacing w:val="-1"/>
          <w:sz w:val="16"/>
          <w:szCs w:val="16"/>
        </w:rPr>
        <w:t>n</w:t>
      </w:r>
      <w:r w:rsidRPr="00735879">
        <w:rPr>
          <w:sz w:val="16"/>
          <w:szCs w:val="16"/>
        </w:rPr>
        <w:t>f</w:t>
      </w:r>
      <w:r w:rsidRPr="00735879">
        <w:rPr>
          <w:spacing w:val="-1"/>
          <w:sz w:val="16"/>
          <w:szCs w:val="16"/>
        </w:rPr>
        <w:t>o</w:t>
      </w:r>
      <w:r w:rsidRPr="00735879">
        <w:rPr>
          <w:sz w:val="16"/>
          <w:szCs w:val="16"/>
        </w:rPr>
        <w:t>r</w:t>
      </w:r>
      <w:r w:rsidRPr="00735879">
        <w:rPr>
          <w:spacing w:val="-2"/>
          <w:sz w:val="16"/>
          <w:szCs w:val="16"/>
        </w:rPr>
        <w:t>m</w:t>
      </w:r>
      <w:r w:rsidRPr="00735879">
        <w:rPr>
          <w:sz w:val="16"/>
          <w:szCs w:val="16"/>
        </w:rPr>
        <w:t>ation is</w:t>
      </w:r>
      <w:r w:rsidRPr="00735879">
        <w:rPr>
          <w:spacing w:val="-1"/>
          <w:sz w:val="16"/>
          <w:szCs w:val="16"/>
        </w:rPr>
        <w:t xml:space="preserve"> </w:t>
      </w:r>
      <w:r w:rsidRPr="00735879">
        <w:rPr>
          <w:sz w:val="16"/>
          <w:szCs w:val="16"/>
        </w:rPr>
        <w:t>giv</w:t>
      </w:r>
      <w:r w:rsidRPr="00735879">
        <w:rPr>
          <w:spacing w:val="-1"/>
          <w:sz w:val="16"/>
          <w:szCs w:val="16"/>
        </w:rPr>
        <w:t>e</w:t>
      </w:r>
      <w:r w:rsidRPr="00735879">
        <w:rPr>
          <w:sz w:val="16"/>
          <w:szCs w:val="16"/>
        </w:rPr>
        <w:t>n.</w:t>
      </w:r>
    </w:p>
    <w:p w14:paraId="1944A9B0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Example:</w:t>
      </w:r>
    </w:p>
    <w:p w14:paraId="671B6628" w14:textId="2071B925" w:rsidR="00C93580" w:rsidRDefault="00C93580" w:rsidP="00C93580">
      <w:pPr>
        <w:pStyle w:val="References"/>
      </w:pPr>
      <w:r>
        <w:t xml:space="preserve">U.S. House. 102nd Congress, 1st Session. (1991, Jan. 11). </w:t>
      </w:r>
      <w:r>
        <w:rPr>
          <w:i/>
          <w:iCs/>
        </w:rPr>
        <w:t>H. Con. Res. 1, Sense of the Congress on Approval of Military Action</w:t>
      </w:r>
      <w:r>
        <w:t xml:space="preserve">. [Online]. Available: LEXIS Library: GENFED File: BILLS </w:t>
      </w:r>
    </w:p>
    <w:p w14:paraId="61AE99B8" w14:textId="77777777" w:rsidR="00C93580" w:rsidRDefault="00C93580" w:rsidP="00C93580">
      <w:pPr>
        <w:pStyle w:val="References"/>
        <w:numPr>
          <w:ilvl w:val="0"/>
          <w:numId w:val="0"/>
        </w:numPr>
        <w:ind w:left="540" w:hanging="360"/>
        <w:rPr>
          <w:rFonts w:ascii="TimesNewRomanPS-ItalicMT" w:hAnsi="TimesNewRomanPS-ItalicMT" w:cs="TimesNewRomanPS-ItalicMT"/>
          <w:i/>
          <w:iCs/>
        </w:rPr>
      </w:pPr>
    </w:p>
    <w:p w14:paraId="024C1DA3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Basic format for patents (when available online):</w:t>
      </w:r>
    </w:p>
    <w:p w14:paraId="3D199802" w14:textId="77777777" w:rsidR="00C93580" w:rsidRPr="00735879" w:rsidRDefault="00C93580" w:rsidP="00C93580">
      <w:pPr>
        <w:rPr>
          <w:sz w:val="16"/>
          <w:szCs w:val="16"/>
        </w:rPr>
      </w:pPr>
      <w:r w:rsidRPr="00735879">
        <w:rPr>
          <w:sz w:val="16"/>
          <w:szCs w:val="16"/>
        </w:rPr>
        <w:t xml:space="preserve">Name of the invention, by inventor’s name. (year, month day). </w:t>
      </w:r>
      <w:r w:rsidRPr="00735879">
        <w:rPr>
          <w:iCs/>
          <w:sz w:val="16"/>
          <w:szCs w:val="16"/>
        </w:rPr>
        <w:t>Patent Number</w:t>
      </w:r>
      <w:r w:rsidRPr="00735879">
        <w:rPr>
          <w:i/>
          <w:iCs/>
          <w:sz w:val="16"/>
          <w:szCs w:val="16"/>
        </w:rPr>
        <w:t xml:space="preserve"> </w:t>
      </w:r>
      <w:r w:rsidRPr="00735879">
        <w:rPr>
          <w:sz w:val="16"/>
          <w:szCs w:val="16"/>
        </w:rPr>
        <w:t>[Type of medium]. Available: site/path/file</w:t>
      </w:r>
    </w:p>
    <w:p w14:paraId="19E95B80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Example:</w:t>
      </w:r>
    </w:p>
    <w:p w14:paraId="2867EEA8" w14:textId="77777777" w:rsidR="00C93580" w:rsidRDefault="00C93580" w:rsidP="00C93580">
      <w:pPr>
        <w:pStyle w:val="References"/>
        <w:jc w:val="left"/>
        <w:rPr>
          <w:rFonts w:ascii="TimesNewRomanPS-ItalicMT" w:hAnsi="TimesNewRomanPS-ItalicMT" w:cs="TimesNewRomanPS-ItalicMT"/>
          <w:i/>
          <w:iCs/>
        </w:rPr>
      </w:pPr>
      <w:r>
        <w:t xml:space="preserve">Musical toothbrush with mirror, by L.M.R. Brooks. (1992, May 19). </w:t>
      </w:r>
      <w:r w:rsidRPr="00D7612F">
        <w:rPr>
          <w:rFonts w:ascii="TimesNewRomanPS-ItalicMT" w:hAnsi="TimesNewRomanPS-ItalicMT" w:cs="TimesNewRomanPS-ItalicMT"/>
          <w:iCs/>
        </w:rPr>
        <w:t>Patent D 326 189</w:t>
      </w:r>
      <w:r>
        <w:rPr>
          <w:rFonts w:ascii="TimesNewRomanPS-ItalicMT" w:hAnsi="TimesNewRomanPS-ItalicMT" w:cs="TimesNewRomanPS-ItalicMT"/>
          <w:iCs/>
        </w:rPr>
        <w:t xml:space="preserve"> </w:t>
      </w:r>
    </w:p>
    <w:p w14:paraId="363B5C81" w14:textId="1159F1F6" w:rsidR="00C93580" w:rsidRDefault="00C93580" w:rsidP="00C93580">
      <w:pPr>
        <w:pStyle w:val="References"/>
        <w:numPr>
          <w:ilvl w:val="0"/>
          <w:numId w:val="0"/>
        </w:numPr>
        <w:ind w:left="360"/>
        <w:jc w:val="left"/>
        <w:rPr>
          <w:rFonts w:ascii="TimesNewRomanPS-ItalicMT" w:hAnsi="TimesNewRomanPS-ItalicMT" w:cs="TimesNewRomanPS-ItalicMT"/>
          <w:i/>
          <w:iCs/>
        </w:rPr>
      </w:pPr>
      <w:r>
        <w:t xml:space="preserve">                    [Online]. Available: NEXIS Library: LEXPAT File: DES </w:t>
      </w:r>
    </w:p>
    <w:p w14:paraId="1E58808E" w14:textId="77777777" w:rsidR="00C93580" w:rsidRDefault="00C93580" w:rsidP="00C93580">
      <w:pPr>
        <w:pStyle w:val="References"/>
        <w:numPr>
          <w:ilvl w:val="0"/>
          <w:numId w:val="0"/>
        </w:numPr>
        <w:ind w:left="540" w:hanging="360"/>
        <w:rPr>
          <w:rFonts w:ascii="TimesNewRomanPS-ItalicMT" w:hAnsi="TimesNewRomanPS-ItalicMT" w:cs="TimesNewRomanPS-ItalicMT"/>
          <w:i/>
          <w:iCs/>
        </w:rPr>
      </w:pPr>
    </w:p>
    <w:p w14:paraId="44488A32" w14:textId="77777777" w:rsidR="00C93580" w:rsidRPr="00C11E83" w:rsidRDefault="00C93580" w:rsidP="00C93580">
      <w:pPr>
        <w:widowControl w:val="0"/>
        <w:autoSpaceDE w:val="0"/>
        <w:autoSpaceDN w:val="0"/>
        <w:adjustRightInd w:val="0"/>
        <w:ind w:right="-20"/>
        <w:rPr>
          <w:color w:val="000000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Basic format for conference proceedings</w:t>
      </w:r>
      <w:r>
        <w:rPr>
          <w:i/>
          <w:iCs/>
          <w:color w:val="000000"/>
        </w:rPr>
        <w:t xml:space="preserve"> (published</w:t>
      </w:r>
      <w:r>
        <w:rPr>
          <w:i/>
          <w:iCs/>
          <w:color w:val="000000"/>
          <w:spacing w:val="-2"/>
        </w:rPr>
        <w:t>)</w:t>
      </w:r>
      <w:r>
        <w:rPr>
          <w:i/>
          <w:iCs/>
          <w:color w:val="000000"/>
        </w:rPr>
        <w:t>:</w:t>
      </w:r>
    </w:p>
    <w:p w14:paraId="2DEA8C5D" w14:textId="77777777" w:rsidR="00C93580" w:rsidRPr="00735879" w:rsidRDefault="00C93580" w:rsidP="00C93580">
      <w:pPr>
        <w:rPr>
          <w:i/>
          <w:iCs/>
          <w:sz w:val="16"/>
          <w:szCs w:val="16"/>
        </w:rPr>
      </w:pPr>
      <w:r w:rsidRPr="00735879">
        <w:rPr>
          <w:sz w:val="16"/>
          <w:szCs w:val="16"/>
        </w:rPr>
        <w:t xml:space="preserve">J. K. Author, “Title of paper,” in </w:t>
      </w:r>
      <w:r w:rsidRPr="00735879">
        <w:rPr>
          <w:i/>
          <w:iCs/>
          <w:sz w:val="16"/>
          <w:szCs w:val="16"/>
        </w:rPr>
        <w:t>Abbreviated Name of Conf.</w:t>
      </w:r>
      <w:r w:rsidRPr="00735879">
        <w:rPr>
          <w:sz w:val="16"/>
          <w:szCs w:val="16"/>
        </w:rPr>
        <w:t xml:space="preserve">, City of Conf., Abbrev. State (if given), Country, year, pp. </w:t>
      </w:r>
      <w:r w:rsidRPr="00735879">
        <w:rPr>
          <w:i/>
          <w:iCs/>
          <w:sz w:val="16"/>
          <w:szCs w:val="16"/>
        </w:rPr>
        <w:t>xxxxxx.</w:t>
      </w:r>
    </w:p>
    <w:p w14:paraId="1A178A5A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Example:</w:t>
      </w:r>
    </w:p>
    <w:p w14:paraId="14236BE0" w14:textId="77777777" w:rsidR="00C93580" w:rsidRDefault="00C93580" w:rsidP="00C93580">
      <w:pPr>
        <w:pStyle w:val="References"/>
      </w:pPr>
      <w:r>
        <w:t xml:space="preserve">D. </w:t>
      </w:r>
      <w:r>
        <w:rPr>
          <w:spacing w:val="-1"/>
        </w:rPr>
        <w:t>B</w:t>
      </w:r>
      <w:r>
        <w:t>. Pa</w:t>
      </w:r>
      <w:r>
        <w:rPr>
          <w:spacing w:val="-1"/>
        </w:rPr>
        <w:t>y</w:t>
      </w:r>
      <w:r>
        <w:rPr>
          <w:spacing w:val="1"/>
        </w:rPr>
        <w:t>n</w:t>
      </w:r>
      <w:r>
        <w:t xml:space="preserve">e </w:t>
      </w:r>
      <w:r>
        <w:rPr>
          <w:spacing w:val="-1"/>
        </w:rPr>
        <w:t>a</w:t>
      </w:r>
      <w:r>
        <w:t xml:space="preserve">nd </w:t>
      </w:r>
      <w:r>
        <w:rPr>
          <w:spacing w:val="-1"/>
        </w:rPr>
        <w:t>J</w:t>
      </w:r>
      <w:r>
        <w:t xml:space="preserve">. </w:t>
      </w:r>
      <w:r>
        <w:rPr>
          <w:spacing w:val="-1"/>
        </w:rPr>
        <w:t>R</w:t>
      </w:r>
      <w:r>
        <w:t>. S</w:t>
      </w:r>
      <w:r>
        <w:rPr>
          <w:spacing w:val="-1"/>
        </w:rPr>
        <w:t>t</w:t>
      </w:r>
      <w:r>
        <w:t>er</w:t>
      </w:r>
      <w:r>
        <w:rPr>
          <w:spacing w:val="-1"/>
        </w:rPr>
        <w:t>n</w:t>
      </w:r>
      <w:r>
        <w:t xml:space="preserve">, </w:t>
      </w:r>
      <w:r>
        <w:rPr>
          <w:spacing w:val="-1"/>
        </w:rPr>
        <w:t>“</w:t>
      </w:r>
      <w:r>
        <w:rPr>
          <w:spacing w:val="2"/>
        </w:rPr>
        <w:t>W</w:t>
      </w:r>
      <w:r>
        <w:t>a</w:t>
      </w:r>
      <w:r>
        <w:rPr>
          <w:spacing w:val="-1"/>
        </w:rPr>
        <w:t>v</w:t>
      </w:r>
      <w:r>
        <w:t>ele</w:t>
      </w:r>
      <w:r>
        <w:rPr>
          <w:spacing w:val="-1"/>
        </w:rPr>
        <w:t>n</w:t>
      </w:r>
      <w:r>
        <w:t>g</w:t>
      </w:r>
      <w:r>
        <w:rPr>
          <w:spacing w:val="-1"/>
        </w:rPr>
        <w:t>th</w:t>
      </w:r>
      <w:r>
        <w:t>-sw</w:t>
      </w:r>
      <w:r>
        <w:rPr>
          <w:spacing w:val="-1"/>
        </w:rPr>
        <w:t>it</w:t>
      </w:r>
      <w:r>
        <w:t>ch</w:t>
      </w:r>
      <w:r>
        <w:rPr>
          <w:spacing w:val="-1"/>
        </w:rPr>
        <w:t>e</w:t>
      </w:r>
      <w:r>
        <w:t>d p</w:t>
      </w:r>
      <w:r>
        <w:rPr>
          <w:spacing w:val="-1"/>
        </w:rPr>
        <w:t>a</w:t>
      </w:r>
      <w:r>
        <w:t>s- s</w:t>
      </w:r>
      <w:r>
        <w:rPr>
          <w:spacing w:val="-1"/>
        </w:rPr>
        <w:t>i</w:t>
      </w:r>
      <w:r>
        <w:t>vely</w:t>
      </w:r>
      <w:r>
        <w:rPr>
          <w:spacing w:val="1"/>
        </w:rPr>
        <w:t xml:space="preserve"> </w:t>
      </w:r>
      <w:r>
        <w:t>cou</w:t>
      </w:r>
      <w:r>
        <w:rPr>
          <w:spacing w:val="1"/>
        </w:rPr>
        <w:t>p</w:t>
      </w:r>
      <w:r>
        <w:t>l</w:t>
      </w:r>
      <w:r>
        <w:rPr>
          <w:spacing w:val="-1"/>
        </w:rPr>
        <w:t>e</w:t>
      </w:r>
      <w:r>
        <w:t>d</w:t>
      </w:r>
      <w:r>
        <w:rPr>
          <w:spacing w:val="1"/>
        </w:rPr>
        <w:t xml:space="preserve"> </w:t>
      </w:r>
      <w:r>
        <w:t>s</w:t>
      </w:r>
      <w:r>
        <w:rPr>
          <w:spacing w:val="-1"/>
        </w:rPr>
        <w:t>in</w:t>
      </w:r>
      <w:r>
        <w:rPr>
          <w:spacing w:val="1"/>
        </w:rPr>
        <w:t>g</w:t>
      </w:r>
      <w:r>
        <w:t>le-</w:t>
      </w:r>
      <w:r>
        <w:rPr>
          <w:spacing w:val="-2"/>
        </w:rPr>
        <w:t>m</w:t>
      </w:r>
      <w:r>
        <w:t>ode optical</w:t>
      </w:r>
      <w:r>
        <w:rPr>
          <w:spacing w:val="1"/>
        </w:rPr>
        <w:t xml:space="preserve"> </w:t>
      </w:r>
      <w:r>
        <w:t>net</w:t>
      </w:r>
      <w:r>
        <w:rPr>
          <w:spacing w:val="-1"/>
        </w:rPr>
        <w:t>w</w:t>
      </w:r>
      <w:r>
        <w:t>o</w:t>
      </w:r>
      <w:r>
        <w:rPr>
          <w:spacing w:val="-1"/>
        </w:rPr>
        <w:t>r</w:t>
      </w:r>
      <w:r>
        <w:t>k,”</w:t>
      </w:r>
      <w:r>
        <w:rPr>
          <w:spacing w:val="2"/>
        </w:rPr>
        <w:t xml:space="preserve"> </w:t>
      </w:r>
      <w:r>
        <w:t xml:space="preserve">in </w:t>
      </w:r>
      <w:r>
        <w:rPr>
          <w:i/>
          <w:iCs/>
        </w:rPr>
        <w:t>Pro</w:t>
      </w:r>
      <w:r>
        <w:rPr>
          <w:i/>
          <w:iCs/>
          <w:spacing w:val="-1"/>
        </w:rPr>
        <w:t>c</w:t>
      </w:r>
      <w:r>
        <w:rPr>
          <w:i/>
          <w:iCs/>
        </w:rPr>
        <w:t>. I</w:t>
      </w:r>
      <w:r>
        <w:rPr>
          <w:i/>
          <w:iCs/>
          <w:spacing w:val="-1"/>
        </w:rPr>
        <w:t>O</w:t>
      </w:r>
      <w:r>
        <w:rPr>
          <w:i/>
          <w:iCs/>
        </w:rPr>
        <w:t>OC-E</w:t>
      </w:r>
      <w:r>
        <w:rPr>
          <w:i/>
          <w:iCs/>
          <w:spacing w:val="-2"/>
        </w:rPr>
        <w:t>C</w:t>
      </w:r>
      <w:r>
        <w:rPr>
          <w:i/>
          <w:iCs/>
          <w:spacing w:val="1"/>
        </w:rPr>
        <w:t>O</w:t>
      </w:r>
      <w:r>
        <w:rPr>
          <w:i/>
          <w:iCs/>
        </w:rPr>
        <w:t xml:space="preserve">C, </w:t>
      </w:r>
      <w:r>
        <w:rPr>
          <w:iCs/>
        </w:rPr>
        <w:t>Boston, MA, USA,</w:t>
      </w:r>
      <w:r>
        <w:rPr>
          <w:i/>
          <w:iCs/>
          <w:spacing w:val="-1"/>
        </w:rPr>
        <w:t xml:space="preserve"> </w:t>
      </w:r>
      <w:r>
        <w:rPr>
          <w:spacing w:val="1"/>
        </w:rPr>
        <w:t>1</w:t>
      </w:r>
      <w:r>
        <w:t>98</w:t>
      </w:r>
      <w:r>
        <w:rPr>
          <w:spacing w:val="1"/>
        </w:rPr>
        <w:t>5</w:t>
      </w:r>
      <w:r>
        <w:t>,</w:t>
      </w:r>
      <w:r>
        <w:rPr>
          <w:spacing w:val="-1"/>
        </w:rPr>
        <w:t xml:space="preserve"> </w:t>
      </w:r>
      <w:r>
        <w:rPr>
          <w:spacing w:val="-1"/>
        </w:rPr>
        <w:br/>
      </w:r>
      <w:r>
        <w:t>p</w:t>
      </w:r>
      <w:r>
        <w:rPr>
          <w:spacing w:val="1"/>
        </w:rPr>
        <w:t>p</w:t>
      </w:r>
      <w:r>
        <w:t>.</w:t>
      </w:r>
      <w:r>
        <w:rPr>
          <w:spacing w:val="-1"/>
        </w:rPr>
        <w:t xml:space="preserve"> </w:t>
      </w:r>
      <w:r>
        <w:t>5</w:t>
      </w:r>
      <w:r>
        <w:rPr>
          <w:spacing w:val="1"/>
        </w:rPr>
        <w:t>8</w:t>
      </w:r>
      <w:r>
        <w:t>5–</w:t>
      </w:r>
      <w:r>
        <w:rPr>
          <w:spacing w:val="1"/>
        </w:rPr>
        <w:t>5</w:t>
      </w:r>
      <w:r>
        <w:t>9</w:t>
      </w:r>
      <w:r>
        <w:rPr>
          <w:spacing w:val="1"/>
        </w:rPr>
        <w:t>0</w:t>
      </w:r>
      <w:r>
        <w:t>.</w:t>
      </w:r>
    </w:p>
    <w:p w14:paraId="2DEE274D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 for papers presented at conferences (unpublished):</w:t>
      </w:r>
    </w:p>
    <w:p w14:paraId="24666DEC" w14:textId="77777777" w:rsidR="00C93580" w:rsidRDefault="00C93580" w:rsidP="00C93580">
      <w:pPr>
        <w:pStyle w:val="References"/>
      </w:pPr>
      <w:r>
        <w:t>D.</w:t>
      </w:r>
      <w:r>
        <w:rPr>
          <w:spacing w:val="20"/>
        </w:rPr>
        <w:t xml:space="preserve"> </w:t>
      </w:r>
      <w:r>
        <w:rPr>
          <w:spacing w:val="-1"/>
        </w:rPr>
        <w:t>E</w:t>
      </w:r>
      <w:r>
        <w:rPr>
          <w:spacing w:val="1"/>
        </w:rPr>
        <w:t>b</w:t>
      </w:r>
      <w:r>
        <w:rPr>
          <w:spacing w:val="-1"/>
        </w:rPr>
        <w:t>e</w:t>
      </w:r>
      <w:r>
        <w:rPr>
          <w:spacing w:val="1"/>
        </w:rPr>
        <w:t>h</w:t>
      </w:r>
      <w:r>
        <w:t>a</w:t>
      </w:r>
      <w:r>
        <w:rPr>
          <w:spacing w:val="-1"/>
        </w:rPr>
        <w:t>r</w:t>
      </w:r>
      <w:r>
        <w:t>d</w:t>
      </w:r>
      <w:r>
        <w:rPr>
          <w:spacing w:val="20"/>
        </w:rPr>
        <w:t xml:space="preserve"> </w:t>
      </w:r>
      <w:r>
        <w:rPr>
          <w:spacing w:val="-1"/>
        </w:rPr>
        <w:t>an</w:t>
      </w:r>
      <w:r>
        <w:t>d</w:t>
      </w:r>
      <w:r>
        <w:rPr>
          <w:spacing w:val="20"/>
        </w:rPr>
        <w:t xml:space="preserve"> </w:t>
      </w:r>
      <w:r>
        <w:t>E.</w:t>
      </w:r>
      <w:r>
        <w:rPr>
          <w:spacing w:val="19"/>
        </w:rPr>
        <w:t xml:space="preserve"> </w:t>
      </w:r>
      <w:r>
        <w:rPr>
          <w:spacing w:val="-1"/>
        </w:rPr>
        <w:t>V</w:t>
      </w:r>
      <w:r>
        <w:t>og</w:t>
      </w:r>
      <w:r>
        <w:rPr>
          <w:spacing w:val="-1"/>
        </w:rPr>
        <w:t>e</w:t>
      </w:r>
      <w:r>
        <w:t>s,</w:t>
      </w:r>
      <w:r>
        <w:rPr>
          <w:spacing w:val="20"/>
        </w:rPr>
        <w:t xml:space="preserve"> </w:t>
      </w:r>
      <w:r>
        <w:rPr>
          <w:spacing w:val="-1"/>
        </w:rPr>
        <w:t>“</w:t>
      </w:r>
      <w:r>
        <w:t>Di</w:t>
      </w:r>
      <w:r>
        <w:rPr>
          <w:spacing w:val="1"/>
        </w:rPr>
        <w:t>g</w:t>
      </w:r>
      <w:r>
        <w:t>ital</w:t>
      </w:r>
      <w:r>
        <w:rPr>
          <w:spacing w:val="19"/>
        </w:rPr>
        <w:t xml:space="preserve"> </w:t>
      </w:r>
      <w:r>
        <w:t>single</w:t>
      </w:r>
      <w:r>
        <w:rPr>
          <w:spacing w:val="19"/>
        </w:rPr>
        <w:t xml:space="preserve"> </w:t>
      </w:r>
      <w:r>
        <w:t>sideb</w:t>
      </w:r>
      <w:r>
        <w:rPr>
          <w:spacing w:val="-1"/>
        </w:rPr>
        <w:t>an</w:t>
      </w:r>
      <w:r>
        <w:t>d</w:t>
      </w:r>
      <w:r>
        <w:rPr>
          <w:spacing w:val="20"/>
        </w:rPr>
        <w:t xml:space="preserve"> </w:t>
      </w:r>
      <w:r>
        <w:t>dete</w:t>
      </w:r>
      <w:r>
        <w:rPr>
          <w:spacing w:val="-1"/>
        </w:rPr>
        <w:t>cti</w:t>
      </w:r>
      <w:r>
        <w:t>on</w:t>
      </w:r>
      <w:r>
        <w:rPr>
          <w:spacing w:val="1"/>
        </w:rPr>
        <w:t xml:space="preserve"> </w:t>
      </w:r>
      <w:r>
        <w:t>f</w:t>
      </w:r>
      <w:r>
        <w:rPr>
          <w:spacing w:val="-1"/>
        </w:rPr>
        <w:t>o</w:t>
      </w:r>
      <w:r>
        <w:t>r</w:t>
      </w:r>
      <w:r>
        <w:rPr>
          <w:spacing w:val="1"/>
        </w:rPr>
        <w:t xml:space="preserve"> </w:t>
      </w:r>
      <w:r>
        <w:rPr>
          <w:spacing w:val="-1"/>
        </w:rPr>
        <w:t>i</w:t>
      </w:r>
      <w:r>
        <w:rPr>
          <w:spacing w:val="1"/>
        </w:rPr>
        <w:t>n</w:t>
      </w:r>
      <w:r>
        <w:rPr>
          <w:spacing w:val="-1"/>
        </w:rPr>
        <w:t>t</w:t>
      </w:r>
      <w:r>
        <w:t>e</w:t>
      </w:r>
      <w:r>
        <w:rPr>
          <w:spacing w:val="-1"/>
        </w:rPr>
        <w:t>r</w:t>
      </w:r>
      <w:r>
        <w:t>f</w:t>
      </w:r>
      <w:r>
        <w:rPr>
          <w:spacing w:val="-1"/>
        </w:rPr>
        <w:t>e</w:t>
      </w:r>
      <w:r>
        <w:t>ro</w:t>
      </w:r>
      <w:r>
        <w:rPr>
          <w:spacing w:val="-2"/>
        </w:rPr>
        <w:t>m</w:t>
      </w:r>
      <w:r>
        <w:t>etr</w:t>
      </w:r>
      <w:r>
        <w:rPr>
          <w:spacing w:val="-1"/>
        </w:rPr>
        <w:t>i</w:t>
      </w:r>
      <w:r>
        <w:t>c</w:t>
      </w:r>
      <w:r>
        <w:rPr>
          <w:spacing w:val="1"/>
        </w:rPr>
        <w:t xml:space="preserve"> </w:t>
      </w:r>
      <w:r>
        <w:t>sens</w:t>
      </w:r>
      <w:r>
        <w:rPr>
          <w:spacing w:val="-1"/>
        </w:rPr>
        <w:t>o</w:t>
      </w:r>
      <w:r>
        <w:t>rs,”</w:t>
      </w:r>
      <w:r>
        <w:rPr>
          <w:spacing w:val="1"/>
        </w:rPr>
        <w:t xml:space="preserve"> </w:t>
      </w:r>
      <w:r>
        <w:rPr>
          <w:spacing w:val="-1"/>
        </w:rPr>
        <w:t>p</w:t>
      </w:r>
      <w:r>
        <w:t>res</w:t>
      </w:r>
      <w:r>
        <w:rPr>
          <w:spacing w:val="-1"/>
        </w:rPr>
        <w:t>e</w:t>
      </w:r>
      <w:r>
        <w:rPr>
          <w:spacing w:val="1"/>
        </w:rPr>
        <w:t>n</w:t>
      </w:r>
      <w:r>
        <w:rPr>
          <w:spacing w:val="-1"/>
        </w:rPr>
        <w:t>t</w:t>
      </w:r>
      <w:r>
        <w:t>ed</w:t>
      </w:r>
      <w:r>
        <w:rPr>
          <w:spacing w:val="1"/>
        </w:rPr>
        <w:t xml:space="preserve"> </w:t>
      </w:r>
      <w:r>
        <w:t xml:space="preserve">at </w:t>
      </w:r>
      <w:r>
        <w:rPr>
          <w:spacing w:val="-1"/>
        </w:rPr>
        <w:t>t</w:t>
      </w:r>
      <w:r>
        <w:rPr>
          <w:spacing w:val="1"/>
        </w:rPr>
        <w:t>h</w:t>
      </w:r>
      <w:r>
        <w:t>e</w:t>
      </w:r>
      <w:r>
        <w:rPr>
          <w:spacing w:val="1"/>
        </w:rPr>
        <w:t xml:space="preserve"> </w:t>
      </w:r>
      <w:r w:rsidRPr="00735879">
        <w:rPr>
          <w:i/>
        </w:rPr>
        <w:t>2nd</w:t>
      </w:r>
      <w:r w:rsidRPr="00735879">
        <w:rPr>
          <w:i/>
          <w:spacing w:val="1"/>
        </w:rPr>
        <w:t xml:space="preserve"> </w:t>
      </w:r>
      <w:r w:rsidRPr="00735879">
        <w:rPr>
          <w:i/>
          <w:spacing w:val="-1"/>
        </w:rPr>
        <w:t>I</w:t>
      </w:r>
      <w:r w:rsidRPr="00735879">
        <w:rPr>
          <w:i/>
          <w:spacing w:val="1"/>
        </w:rPr>
        <w:t>n</w:t>
      </w:r>
      <w:r w:rsidRPr="00735879">
        <w:rPr>
          <w:i/>
          <w:spacing w:val="-1"/>
        </w:rPr>
        <w:t>t</w:t>
      </w:r>
      <w:r w:rsidRPr="00735879">
        <w:rPr>
          <w:i/>
        </w:rPr>
        <w:t>. C</w:t>
      </w:r>
      <w:r w:rsidRPr="00735879">
        <w:rPr>
          <w:i/>
          <w:spacing w:val="1"/>
        </w:rPr>
        <w:t>o</w:t>
      </w:r>
      <w:r w:rsidRPr="00735879">
        <w:rPr>
          <w:i/>
        </w:rPr>
        <w:t>n</w:t>
      </w:r>
      <w:r w:rsidRPr="00735879">
        <w:rPr>
          <w:i/>
          <w:spacing w:val="1"/>
        </w:rPr>
        <w:t>f</w:t>
      </w:r>
      <w:r w:rsidRPr="00735879">
        <w:rPr>
          <w:i/>
        </w:rPr>
        <w:t>.</w:t>
      </w:r>
      <w:r w:rsidRPr="00735879">
        <w:rPr>
          <w:i/>
          <w:spacing w:val="15"/>
        </w:rPr>
        <w:t xml:space="preserve"> </w:t>
      </w:r>
      <w:r w:rsidRPr="00735879">
        <w:rPr>
          <w:i/>
          <w:spacing w:val="1"/>
        </w:rPr>
        <w:t>Op</w:t>
      </w:r>
      <w:r w:rsidRPr="00735879">
        <w:rPr>
          <w:i/>
        </w:rPr>
        <w:t>tical</w:t>
      </w:r>
      <w:r w:rsidRPr="00735879">
        <w:rPr>
          <w:i/>
          <w:spacing w:val="15"/>
        </w:rPr>
        <w:t xml:space="preserve"> </w:t>
      </w:r>
      <w:r w:rsidRPr="00735879">
        <w:rPr>
          <w:i/>
        </w:rPr>
        <w:t>Fi</w:t>
      </w:r>
      <w:r w:rsidRPr="00735879">
        <w:rPr>
          <w:i/>
          <w:spacing w:val="1"/>
        </w:rPr>
        <w:t>b</w:t>
      </w:r>
      <w:r w:rsidRPr="00735879">
        <w:rPr>
          <w:i/>
        </w:rPr>
        <w:t>er</w:t>
      </w:r>
      <w:r w:rsidRPr="00735879">
        <w:rPr>
          <w:i/>
          <w:spacing w:val="15"/>
        </w:rPr>
        <w:t xml:space="preserve"> </w:t>
      </w:r>
      <w:r w:rsidRPr="00735879">
        <w:rPr>
          <w:i/>
        </w:rPr>
        <w:t>Senso</w:t>
      </w:r>
      <w:r w:rsidRPr="00735879">
        <w:rPr>
          <w:i/>
          <w:spacing w:val="1"/>
        </w:rPr>
        <w:t>r</w:t>
      </w:r>
      <w:r w:rsidRPr="00735879">
        <w:rPr>
          <w:i/>
        </w:rPr>
        <w:t>s,</w:t>
      </w:r>
      <w:r>
        <w:rPr>
          <w:spacing w:val="15"/>
        </w:rPr>
        <w:t xml:space="preserve"> </w:t>
      </w:r>
      <w:r>
        <w:t>St</w:t>
      </w:r>
      <w:r>
        <w:rPr>
          <w:spacing w:val="1"/>
        </w:rPr>
        <w:t>u</w:t>
      </w:r>
      <w:r>
        <w:t>tt</w:t>
      </w:r>
      <w:r>
        <w:rPr>
          <w:spacing w:val="1"/>
        </w:rPr>
        <w:t>g</w:t>
      </w:r>
      <w:r>
        <w:t>a</w:t>
      </w:r>
      <w:r>
        <w:rPr>
          <w:spacing w:val="1"/>
        </w:rPr>
        <w:t>r</w:t>
      </w:r>
      <w:r>
        <w:t>t,</w:t>
      </w:r>
      <w:r>
        <w:rPr>
          <w:spacing w:val="15"/>
        </w:rPr>
        <w:t xml:space="preserve"> </w:t>
      </w:r>
      <w:r>
        <w:rPr>
          <w:spacing w:val="1"/>
        </w:rPr>
        <w:t>G</w:t>
      </w:r>
      <w:r>
        <w:rPr>
          <w:spacing w:val="-1"/>
        </w:rPr>
        <w:t>e</w:t>
      </w:r>
      <w:r>
        <w:t>rma</w:t>
      </w:r>
      <w:r>
        <w:rPr>
          <w:spacing w:val="1"/>
        </w:rPr>
        <w:t>n</w:t>
      </w:r>
      <w:r>
        <w:t>y,</w:t>
      </w:r>
      <w:r>
        <w:rPr>
          <w:spacing w:val="16"/>
        </w:rPr>
        <w:t xml:space="preserve"> </w:t>
      </w:r>
      <w:r>
        <w:t>Ja</w:t>
      </w:r>
      <w:r>
        <w:rPr>
          <w:spacing w:val="1"/>
        </w:rPr>
        <w:t>n</w:t>
      </w:r>
      <w:r>
        <w:t>.</w:t>
      </w:r>
      <w:r>
        <w:rPr>
          <w:spacing w:val="15"/>
        </w:rPr>
        <w:t xml:space="preserve"> </w:t>
      </w:r>
      <w:r>
        <w:t>2</w:t>
      </w:r>
      <w:r>
        <w:rPr>
          <w:spacing w:val="1"/>
        </w:rPr>
        <w:t>-</w:t>
      </w:r>
      <w:r>
        <w:t xml:space="preserve">5, </w:t>
      </w:r>
      <w:r>
        <w:rPr>
          <w:spacing w:val="1"/>
        </w:rPr>
        <w:t>1</w:t>
      </w:r>
      <w:r>
        <w:t>98</w:t>
      </w:r>
      <w:r>
        <w:rPr>
          <w:spacing w:val="1"/>
        </w:rPr>
        <w:t>4</w:t>
      </w:r>
      <w:r>
        <w:t>.</w:t>
      </w:r>
    </w:p>
    <w:p w14:paraId="0893AC03" w14:textId="77777777" w:rsidR="00C93580" w:rsidRDefault="00C93580" w:rsidP="00C93580">
      <w:pPr>
        <w:widowControl w:val="0"/>
        <w:autoSpaceDE w:val="0"/>
        <w:autoSpaceDN w:val="0"/>
        <w:adjustRightInd w:val="0"/>
        <w:spacing w:before="6" w:line="140" w:lineRule="exact"/>
        <w:rPr>
          <w:color w:val="000000"/>
          <w:sz w:val="14"/>
          <w:szCs w:val="14"/>
        </w:rPr>
      </w:pPr>
    </w:p>
    <w:p w14:paraId="243AA830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Basic format for patents:</w:t>
      </w:r>
    </w:p>
    <w:p w14:paraId="7952FCA5" w14:textId="77777777" w:rsidR="00C93580" w:rsidRPr="00735879" w:rsidRDefault="00C93580" w:rsidP="00C93580">
      <w:pPr>
        <w:rPr>
          <w:sz w:val="16"/>
          <w:szCs w:val="16"/>
        </w:rPr>
      </w:pPr>
      <w:r w:rsidRPr="00735879">
        <w:rPr>
          <w:sz w:val="16"/>
          <w:szCs w:val="16"/>
        </w:rPr>
        <w:t xml:space="preserve">J. K. Author, “Title of patent,” U.S. Patent </w:t>
      </w:r>
      <w:r w:rsidRPr="00735879">
        <w:rPr>
          <w:i/>
          <w:iCs/>
          <w:sz w:val="16"/>
          <w:szCs w:val="16"/>
        </w:rPr>
        <w:t>x xxx xxx</w:t>
      </w:r>
      <w:r w:rsidRPr="00735879">
        <w:rPr>
          <w:sz w:val="16"/>
          <w:szCs w:val="16"/>
        </w:rPr>
        <w:t>, Abbrev. Month, day, year.</w:t>
      </w:r>
    </w:p>
    <w:p w14:paraId="7FB34385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Example:</w:t>
      </w:r>
    </w:p>
    <w:p w14:paraId="1B322FA4" w14:textId="77777777" w:rsidR="00C93580" w:rsidRDefault="00C93580" w:rsidP="00C93580">
      <w:pPr>
        <w:pStyle w:val="References"/>
      </w:pPr>
      <w:r>
        <w:t xml:space="preserve">G. </w:t>
      </w:r>
      <w:r>
        <w:rPr>
          <w:spacing w:val="-2"/>
        </w:rPr>
        <w:t>B</w:t>
      </w:r>
      <w:r>
        <w:t>randli and M. Di</w:t>
      </w:r>
      <w:r>
        <w:rPr>
          <w:spacing w:val="-1"/>
        </w:rPr>
        <w:t>c</w:t>
      </w:r>
      <w:r>
        <w:rPr>
          <w:spacing w:val="1"/>
        </w:rPr>
        <w:t>k</w:t>
      </w:r>
      <w:r>
        <w:t>, “</w:t>
      </w:r>
      <w:r>
        <w:rPr>
          <w:spacing w:val="1"/>
        </w:rPr>
        <w:t>A</w:t>
      </w:r>
      <w:r>
        <w:t>l</w:t>
      </w:r>
      <w:r>
        <w:rPr>
          <w:spacing w:val="-2"/>
        </w:rPr>
        <w:t>t</w:t>
      </w:r>
      <w:r>
        <w:t>er</w:t>
      </w:r>
      <w:r>
        <w:rPr>
          <w:spacing w:val="1"/>
        </w:rPr>
        <w:t>n</w:t>
      </w:r>
      <w:r>
        <w:t>ating</w:t>
      </w:r>
      <w:r>
        <w:rPr>
          <w:spacing w:val="1"/>
        </w:rPr>
        <w:t xml:space="preserve"> </w:t>
      </w:r>
      <w:r>
        <w:t>c</w:t>
      </w:r>
      <w:r>
        <w:rPr>
          <w:spacing w:val="1"/>
        </w:rPr>
        <w:t>u</w:t>
      </w:r>
      <w:r>
        <w:t>rrent fed power sup</w:t>
      </w:r>
      <w:r>
        <w:rPr>
          <w:spacing w:val="1"/>
        </w:rPr>
        <w:t>p</w:t>
      </w:r>
      <w:r>
        <w:t>ly,”</w:t>
      </w:r>
      <w:r>
        <w:rPr>
          <w:spacing w:val="-1"/>
        </w:rPr>
        <w:t xml:space="preserve">  </w:t>
      </w:r>
      <w:r>
        <w:t>U</w:t>
      </w:r>
      <w:r>
        <w:rPr>
          <w:spacing w:val="-1"/>
        </w:rPr>
        <w:t>.</w:t>
      </w:r>
      <w:r>
        <w:t>S.</w:t>
      </w:r>
      <w:r>
        <w:rPr>
          <w:spacing w:val="-1"/>
        </w:rPr>
        <w:t xml:space="preserve"> </w:t>
      </w:r>
      <w:r>
        <w:t>Pate</w:t>
      </w:r>
      <w:r>
        <w:rPr>
          <w:spacing w:val="1"/>
        </w:rPr>
        <w:t>n</w:t>
      </w:r>
      <w:r>
        <w:t>t 4 084 2</w:t>
      </w:r>
      <w:r>
        <w:rPr>
          <w:spacing w:val="1"/>
        </w:rPr>
        <w:t>1</w:t>
      </w:r>
      <w:r>
        <w:t>7,</w:t>
      </w:r>
      <w:r>
        <w:rPr>
          <w:spacing w:val="-1"/>
        </w:rPr>
        <w:t xml:space="preserve"> </w:t>
      </w:r>
      <w:r>
        <w:t>N</w:t>
      </w:r>
      <w:r>
        <w:rPr>
          <w:spacing w:val="-1"/>
        </w:rPr>
        <w:t>o</w:t>
      </w:r>
      <w:r>
        <w:rPr>
          <w:spacing w:val="1"/>
        </w:rPr>
        <w:t>v</w:t>
      </w:r>
      <w:r>
        <w:t>.</w:t>
      </w:r>
      <w:r>
        <w:rPr>
          <w:spacing w:val="-1"/>
        </w:rPr>
        <w:t xml:space="preserve"> </w:t>
      </w:r>
      <w:r>
        <w:t>4,</w:t>
      </w:r>
      <w:r>
        <w:rPr>
          <w:spacing w:val="-1"/>
        </w:rPr>
        <w:t xml:space="preserve"> </w:t>
      </w:r>
      <w:r>
        <w:rPr>
          <w:spacing w:val="1"/>
        </w:rPr>
        <w:t>1</w:t>
      </w:r>
      <w:r>
        <w:rPr>
          <w:spacing w:val="-1"/>
        </w:rPr>
        <w:t>9</w:t>
      </w:r>
      <w:r>
        <w:rPr>
          <w:spacing w:val="1"/>
        </w:rPr>
        <w:t>7</w:t>
      </w:r>
      <w:r>
        <w:rPr>
          <w:spacing w:val="-1"/>
        </w:rPr>
        <w:t>8</w:t>
      </w:r>
      <w:r>
        <w:t>.</w:t>
      </w:r>
    </w:p>
    <w:p w14:paraId="6F5A76D3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>
        <w:rPr>
          <w:rFonts w:ascii="TimesNewRomanPS-ItalicMT" w:hAnsi="TimesNewRomanPS-ItalicMT" w:cs="TimesNewRomanPS-ItalicMT"/>
          <w:i/>
          <w:iCs/>
        </w:rPr>
        <w:br/>
      </w: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Basic format for theses (M.S.) and dissertations (Ph.D.):</w:t>
      </w:r>
    </w:p>
    <w:p w14:paraId="7C8D6B18" w14:textId="77777777" w:rsidR="00C93580" w:rsidRPr="00735879" w:rsidRDefault="00C93580" w:rsidP="00C93580">
      <w:pPr>
        <w:rPr>
          <w:sz w:val="16"/>
          <w:szCs w:val="16"/>
        </w:rPr>
      </w:pPr>
      <w:r w:rsidRPr="00735879">
        <w:rPr>
          <w:sz w:val="16"/>
          <w:szCs w:val="16"/>
        </w:rPr>
        <w:t>a) J. K. Author, “Title of thesis,” M.S. thesis, Abbrev. Dept., Abbrev. Univ., City of Univ., Abbrev. State, year.</w:t>
      </w:r>
    </w:p>
    <w:p w14:paraId="58526E08" w14:textId="77777777" w:rsidR="00C93580" w:rsidRPr="00735879" w:rsidRDefault="00C93580" w:rsidP="00C93580">
      <w:pPr>
        <w:rPr>
          <w:sz w:val="16"/>
          <w:szCs w:val="16"/>
        </w:rPr>
      </w:pPr>
      <w:r w:rsidRPr="00735879">
        <w:rPr>
          <w:sz w:val="16"/>
          <w:szCs w:val="16"/>
        </w:rPr>
        <w:t>b) J. K. Author, “Title of dissertation,” Ph.D. dissertation, Abbrev. Dept., Abbrev. Univ., City of Univ., Abbrev. State, year.</w:t>
      </w:r>
    </w:p>
    <w:p w14:paraId="6D53FB8D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Examples:</w:t>
      </w:r>
    </w:p>
    <w:p w14:paraId="49E63779" w14:textId="77777777" w:rsidR="00C93580" w:rsidRDefault="00C93580" w:rsidP="00C93580">
      <w:pPr>
        <w:pStyle w:val="References"/>
      </w:pPr>
      <w:r>
        <w:t>J. O. Williams, “Narrow-band analyzer,” Ph.D. dissertation, Dept. Elect. Eng., Harvard Univ., Cambridge, MA, USA, 1993.</w:t>
      </w:r>
    </w:p>
    <w:p w14:paraId="1FEB027D" w14:textId="77777777" w:rsidR="00C93580" w:rsidRPr="00837E47" w:rsidRDefault="00C93580" w:rsidP="00C93580">
      <w:pPr>
        <w:pStyle w:val="References"/>
      </w:pPr>
      <w:r>
        <w:t>N. Kawasaki, “Parametric study of thermal and chemical nonequilibrium nozzle flow,” M.S. thesis, Dept. Electron. Eng., Osaka Univ., Osaka, Japan, 1993.</w:t>
      </w:r>
    </w:p>
    <w:p w14:paraId="15CB2D9C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>
        <w:rPr>
          <w:rFonts w:ascii="TimesNewRomanPS-ItalicMT" w:hAnsi="TimesNewRomanPS-ItalicMT" w:cs="TimesNewRomanPS-ItalicMT"/>
          <w:i/>
          <w:iCs/>
        </w:rPr>
        <w:br/>
      </w: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Basic format for the most common types of unpublished references:</w:t>
      </w:r>
    </w:p>
    <w:p w14:paraId="2EA175FE" w14:textId="77777777" w:rsidR="00C93580" w:rsidRPr="00735879" w:rsidRDefault="00C93580" w:rsidP="00C93580">
      <w:pPr>
        <w:rPr>
          <w:sz w:val="16"/>
          <w:szCs w:val="16"/>
        </w:rPr>
      </w:pPr>
      <w:r w:rsidRPr="00735879">
        <w:rPr>
          <w:sz w:val="16"/>
          <w:szCs w:val="16"/>
        </w:rPr>
        <w:t>a) J. K. Author, private communication, Abbrev. Month, year.</w:t>
      </w:r>
    </w:p>
    <w:p w14:paraId="03384D38" w14:textId="77777777" w:rsidR="00C93580" w:rsidRPr="00735879" w:rsidRDefault="00C93580" w:rsidP="00C93580">
      <w:pPr>
        <w:rPr>
          <w:sz w:val="16"/>
          <w:szCs w:val="16"/>
        </w:rPr>
      </w:pPr>
      <w:r w:rsidRPr="00735879">
        <w:rPr>
          <w:sz w:val="16"/>
          <w:szCs w:val="16"/>
        </w:rPr>
        <w:t>b) J. K. Author, “Title of paper,” unpublished.</w:t>
      </w:r>
    </w:p>
    <w:p w14:paraId="21F71CCF" w14:textId="77777777" w:rsidR="00C93580" w:rsidRPr="00735879" w:rsidRDefault="00C93580" w:rsidP="00C93580">
      <w:pPr>
        <w:rPr>
          <w:sz w:val="16"/>
          <w:szCs w:val="16"/>
        </w:rPr>
      </w:pPr>
      <w:r w:rsidRPr="00735879">
        <w:rPr>
          <w:sz w:val="16"/>
          <w:szCs w:val="16"/>
        </w:rPr>
        <w:t>c) J. K. Author, “Title of paper,” to be published.</w:t>
      </w:r>
    </w:p>
    <w:p w14:paraId="20190546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Examples:</w:t>
      </w:r>
    </w:p>
    <w:p w14:paraId="7AEC1143" w14:textId="77777777" w:rsidR="00C93580" w:rsidRDefault="00C93580" w:rsidP="00C93580">
      <w:pPr>
        <w:pStyle w:val="References"/>
      </w:pPr>
      <w:r>
        <w:t>A. Harrison, private communication, May 1995.</w:t>
      </w:r>
    </w:p>
    <w:p w14:paraId="4D5F3871" w14:textId="77777777" w:rsidR="00C93580" w:rsidRDefault="00C93580" w:rsidP="00C93580">
      <w:pPr>
        <w:pStyle w:val="References"/>
      </w:pPr>
      <w:r>
        <w:t>B. Smith, “An approach to graphs of linear forms,” unpublished.</w:t>
      </w:r>
    </w:p>
    <w:p w14:paraId="59051FB1" w14:textId="77777777" w:rsidR="00C93580" w:rsidRDefault="00C93580" w:rsidP="00C93580">
      <w:pPr>
        <w:pStyle w:val="References"/>
      </w:pPr>
      <w:r>
        <w:t>A. Brahms, “Representation error for real numbers in binary computer arithmetic,” IEEE Computer Group Repository, Paper R-67-85.</w:t>
      </w:r>
    </w:p>
    <w:p w14:paraId="349D9E92" w14:textId="77777777" w:rsidR="00C93580" w:rsidRDefault="00C93580" w:rsidP="00C93580">
      <w:pPr>
        <w:pStyle w:val="References"/>
        <w:numPr>
          <w:ilvl w:val="0"/>
          <w:numId w:val="0"/>
        </w:numPr>
        <w:ind w:left="540" w:hanging="360"/>
        <w:rPr>
          <w:rFonts w:ascii="TimesNewRomanPS-ItalicMT" w:hAnsi="TimesNewRomanPS-ItalicMT" w:cs="TimesNewRomanPS-ItalicMT"/>
          <w:i/>
          <w:iCs/>
        </w:rPr>
      </w:pPr>
    </w:p>
    <w:p w14:paraId="1DD915A4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Basic formats for standards:</w:t>
      </w:r>
    </w:p>
    <w:p w14:paraId="2C1FFCCF" w14:textId="77777777" w:rsidR="00C93580" w:rsidRDefault="00C93580" w:rsidP="00C93580">
      <w:pPr>
        <w:rPr>
          <w:sz w:val="16"/>
          <w:szCs w:val="16"/>
        </w:rPr>
      </w:pPr>
      <w:r w:rsidRPr="00735879">
        <w:rPr>
          <w:sz w:val="16"/>
          <w:szCs w:val="16"/>
        </w:rPr>
        <w:t>a)</w:t>
      </w:r>
      <w:r>
        <w:rPr>
          <w:i/>
          <w:iCs/>
          <w:sz w:val="16"/>
          <w:szCs w:val="16"/>
        </w:rPr>
        <w:t xml:space="preserve"> </w:t>
      </w:r>
      <w:r w:rsidRPr="00735879">
        <w:rPr>
          <w:i/>
          <w:iCs/>
          <w:sz w:val="16"/>
          <w:szCs w:val="16"/>
        </w:rPr>
        <w:t>Title of Standard</w:t>
      </w:r>
      <w:r w:rsidRPr="00735879">
        <w:rPr>
          <w:sz w:val="16"/>
          <w:szCs w:val="16"/>
        </w:rPr>
        <w:t>, Standard number, date.</w:t>
      </w:r>
    </w:p>
    <w:p w14:paraId="62326EEF" w14:textId="77777777" w:rsidR="00C93580" w:rsidRPr="00C75907" w:rsidRDefault="00C93580" w:rsidP="00C93580">
      <w:pPr>
        <w:rPr>
          <w:sz w:val="16"/>
          <w:szCs w:val="16"/>
        </w:rPr>
      </w:pPr>
      <w:r>
        <w:rPr>
          <w:sz w:val="16"/>
          <w:szCs w:val="16"/>
        </w:rPr>
        <w:t>b</w:t>
      </w:r>
      <w:r w:rsidRPr="00735879">
        <w:rPr>
          <w:sz w:val="16"/>
          <w:szCs w:val="16"/>
        </w:rPr>
        <w:t>)</w:t>
      </w:r>
      <w:r>
        <w:rPr>
          <w:sz w:val="16"/>
          <w:szCs w:val="16"/>
        </w:rPr>
        <w:t xml:space="preserve"> </w:t>
      </w:r>
      <w:r w:rsidRPr="00C75907">
        <w:rPr>
          <w:i/>
          <w:iCs/>
          <w:sz w:val="16"/>
          <w:szCs w:val="16"/>
        </w:rPr>
        <w:t>Title of Standard</w:t>
      </w:r>
      <w:r w:rsidRPr="00C75907">
        <w:rPr>
          <w:sz w:val="16"/>
          <w:szCs w:val="16"/>
        </w:rPr>
        <w:t>, Standard number, Corporate author, location, date.</w:t>
      </w:r>
    </w:p>
    <w:p w14:paraId="43D6A994" w14:textId="77777777" w:rsidR="00C93580" w:rsidRPr="00C93580" w:rsidRDefault="00C93580" w:rsidP="00C93580">
      <w:pPr>
        <w:widowControl w:val="0"/>
        <w:autoSpaceDE w:val="0"/>
        <w:autoSpaceDN w:val="0"/>
        <w:adjustRightInd w:val="0"/>
        <w:spacing w:line="239" w:lineRule="auto"/>
        <w:ind w:right="358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Examples:</w:t>
      </w:r>
    </w:p>
    <w:p w14:paraId="1D347C0B" w14:textId="77777777" w:rsidR="00C93580" w:rsidRDefault="00C93580" w:rsidP="00C93580">
      <w:pPr>
        <w:pStyle w:val="References"/>
        <w:rPr>
          <w:rFonts w:ascii="TimesNewRomanPSMT" w:hAnsi="TimesNewRomanPSMT" w:cs="TimesNewRomanPSMT"/>
        </w:rPr>
      </w:pPr>
      <w:r>
        <w:t>IEEE Criteria for Class IE Electric Systems</w:t>
      </w:r>
      <w:r>
        <w:rPr>
          <w:rFonts w:ascii="TimesNewRomanPSMT" w:hAnsi="TimesNewRomanPSMT" w:cs="TimesNewRomanPSMT"/>
        </w:rPr>
        <w:t>, IEEE Standard 308, 1969.</w:t>
      </w:r>
    </w:p>
    <w:p w14:paraId="01876D58" w14:textId="3812AE26" w:rsidR="00C93580" w:rsidRDefault="00C93580" w:rsidP="00C93580">
      <w:pPr>
        <w:pStyle w:val="References"/>
        <w:rPr>
          <w:rFonts w:ascii="TimesNewRomanPSMT" w:hAnsi="TimesNewRomanPSMT" w:cs="TimesNewRomanPSMT"/>
        </w:rPr>
      </w:pPr>
      <w:r>
        <w:t>Letter Symbols for Quantities</w:t>
      </w:r>
      <w:r>
        <w:rPr>
          <w:rFonts w:ascii="TimesNewRomanPSMT" w:hAnsi="TimesNewRomanPSMT" w:cs="TimesNewRomanPSMT"/>
        </w:rPr>
        <w:t>, ANSI Standard Y10.5-1968.</w:t>
      </w:r>
    </w:p>
    <w:p w14:paraId="3FAFA89E" w14:textId="77777777" w:rsidR="00F006B5" w:rsidRDefault="00F006B5" w:rsidP="00F006B5">
      <w:pPr>
        <w:pStyle w:val="References"/>
        <w:numPr>
          <w:ilvl w:val="0"/>
          <w:numId w:val="0"/>
        </w:numPr>
        <w:ind w:left="1170"/>
        <w:rPr>
          <w:rFonts w:ascii="TimesNewRomanPSMT" w:hAnsi="TimesNewRomanPSMT" w:cs="TimesNewRomanPSMT"/>
        </w:rPr>
      </w:pPr>
    </w:p>
    <w:p w14:paraId="4C35FC66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Article number in reference examples:</w:t>
      </w:r>
    </w:p>
    <w:p w14:paraId="4E20AFB8" w14:textId="77777777" w:rsidR="00C93580" w:rsidRPr="0076355A" w:rsidRDefault="00C93580" w:rsidP="00C93580">
      <w:pPr>
        <w:pStyle w:val="References"/>
      </w:pPr>
      <w:r w:rsidRPr="0076355A">
        <w:t xml:space="preserve">R. Fardel, M. Nagel, F. Nuesch, T. Lippert, and A. Wokaun, “Fabrication of organic light emitting diode pixels by laser-assisted forward transfer,” </w:t>
      </w:r>
      <w:r w:rsidRPr="001B2686">
        <w:rPr>
          <w:i/>
        </w:rPr>
        <w:t>Appl. Phys. Lett.</w:t>
      </w:r>
      <w:r w:rsidRPr="0076355A">
        <w:t>, vol. 91, no. 6, Aug. 2007, Art. no. 061103. </w:t>
      </w:r>
    </w:p>
    <w:p w14:paraId="5701F771" w14:textId="77777777" w:rsidR="00C93580" w:rsidRDefault="00C93580" w:rsidP="00C93580">
      <w:pPr>
        <w:pStyle w:val="References"/>
      </w:pPr>
      <w:r w:rsidRPr="0076355A">
        <w:t xml:space="preserve">J. Zhang and N. Tansu, “Optical gain and laser characteristics of InGaN quantum wells on ternary InGaN substrates,” </w:t>
      </w:r>
      <w:r w:rsidRPr="001B2686">
        <w:rPr>
          <w:i/>
        </w:rPr>
        <w:t>IEEE Photon. J.</w:t>
      </w:r>
      <w:r w:rsidRPr="0076355A">
        <w:t>, vol. 5, no. 2, Apr. 2013, Art. no. 2600111</w:t>
      </w:r>
    </w:p>
    <w:p w14:paraId="017E7C7A" w14:textId="77777777" w:rsidR="00C93580" w:rsidRDefault="00C93580" w:rsidP="00C93580">
      <w:pPr>
        <w:pStyle w:val="References"/>
        <w:numPr>
          <w:ilvl w:val="0"/>
          <w:numId w:val="0"/>
        </w:numPr>
        <w:ind w:left="540"/>
      </w:pPr>
    </w:p>
    <w:p w14:paraId="6C7A004D" w14:textId="77777777" w:rsidR="00C93580" w:rsidRPr="00C93580" w:rsidRDefault="00C93580" w:rsidP="00C93580">
      <w:pPr>
        <w:widowControl w:val="0"/>
        <w:autoSpaceDE w:val="0"/>
        <w:autoSpaceDN w:val="0"/>
        <w:adjustRightInd w:val="0"/>
        <w:ind w:right="-20"/>
        <w:rPr>
          <w:rFonts w:eastAsia="Times New Roman"/>
          <w:i/>
          <w:iCs/>
          <w:color w:val="000000"/>
          <w:sz w:val="20"/>
          <w:szCs w:val="20"/>
          <w:lang w:eastAsia="en-US"/>
        </w:rPr>
      </w:pPr>
      <w:r w:rsidRPr="00C93580">
        <w:rPr>
          <w:rFonts w:eastAsia="Times New Roman"/>
          <w:i/>
          <w:iCs/>
          <w:color w:val="000000"/>
          <w:sz w:val="20"/>
          <w:szCs w:val="20"/>
          <w:lang w:eastAsia="en-US"/>
        </w:rPr>
        <w:t>Example when using et al.:</w:t>
      </w:r>
    </w:p>
    <w:p w14:paraId="1E02A244" w14:textId="3109BD62" w:rsidR="009E29CD" w:rsidRPr="00C93580" w:rsidRDefault="00C93580" w:rsidP="00C93580">
      <w:pPr>
        <w:pStyle w:val="References"/>
      </w:pPr>
      <w:r w:rsidRPr="00F932B6">
        <w:t xml:space="preserve"> S. Azodolmolky </w:t>
      </w:r>
      <w:r w:rsidRPr="00F932B6">
        <w:rPr>
          <w:i/>
          <w:iCs/>
        </w:rPr>
        <w:t>et al.</w:t>
      </w:r>
      <w:r w:rsidRPr="00F932B6">
        <w:t>, Experimental demonstration of an impairment aware network planning and operation tool for transparent/translucent optical networks,” </w:t>
      </w:r>
      <w:r w:rsidRPr="00F932B6">
        <w:rPr>
          <w:i/>
          <w:iCs/>
        </w:rPr>
        <w:t>J. Lightw. Technol.</w:t>
      </w:r>
      <w:r w:rsidRPr="00F932B6">
        <w:t>, vol. 29, no. 4, pp. 439–448, Sep. 2011. </w:t>
      </w:r>
    </w:p>
    <w:p w14:paraId="2C162E98" w14:textId="39FFAF10" w:rsidR="0049704C" w:rsidRDefault="0049704C" w:rsidP="00877D4C">
      <w:pPr>
        <w:pStyle w:val="IJASEITReferenceItem"/>
        <w:numPr>
          <w:ilvl w:val="0"/>
          <w:numId w:val="0"/>
        </w:numPr>
      </w:pPr>
    </w:p>
    <w:p w14:paraId="20EBC6E4" w14:textId="15EC4C2A" w:rsidR="00070416" w:rsidRDefault="00070416" w:rsidP="00877D4C">
      <w:pPr>
        <w:pStyle w:val="IJASEITReferenceItem"/>
        <w:numPr>
          <w:ilvl w:val="0"/>
          <w:numId w:val="0"/>
        </w:numPr>
      </w:pPr>
      <w:bookmarkStart w:id="15" w:name="_Hlk173820135"/>
    </w:p>
    <w:p w14:paraId="2532A108" w14:textId="2258651C" w:rsidR="00070416" w:rsidRDefault="00070416" w:rsidP="00877D4C">
      <w:pPr>
        <w:pStyle w:val="IJASEITReferenceItem"/>
        <w:numPr>
          <w:ilvl w:val="0"/>
          <w:numId w:val="0"/>
        </w:numPr>
      </w:pPr>
    </w:p>
    <w:p w14:paraId="070B724F" w14:textId="77777777" w:rsidR="00070416" w:rsidRDefault="00070416" w:rsidP="00070416">
      <w:pPr>
        <w:pStyle w:val="IJASEITReferenceItem"/>
      </w:pPr>
      <w:bookmarkStart w:id="16" w:name="_Hlk201895727"/>
      <w:bookmarkStart w:id="17" w:name="_Hlk136722276"/>
      <w:r>
        <w:rPr>
          <w:lang w:val="en-AU"/>
        </w:rPr>
        <w:t xml:space="preserve">S. M. </w:t>
      </w:r>
      <w:r w:rsidRPr="0062033E">
        <w:rPr>
          <w:lang w:val="en-AU"/>
        </w:rPr>
        <w:t xml:space="preserve">Metev and V. P. Veiko, </w:t>
      </w:r>
      <w:r w:rsidRPr="0062033E">
        <w:rPr>
          <w:i/>
          <w:iCs/>
          <w:lang w:val="en-AU"/>
        </w:rPr>
        <w:t>Laser Assisted Microtechnology</w:t>
      </w:r>
      <w:r w:rsidRPr="0062033E">
        <w:rPr>
          <w:lang w:val="en-AU"/>
        </w:rPr>
        <w:t>, 2nd ed.,</w:t>
      </w:r>
      <w:r>
        <w:rPr>
          <w:lang w:val="en-AU"/>
        </w:rPr>
        <w:t xml:space="preserve"> </w:t>
      </w:r>
      <w:r>
        <w:t xml:space="preserve">R. M. Osgood, Jr., Ed.  </w:t>
      </w:r>
      <w:r w:rsidRPr="0062033E">
        <w:t>Berlin, Germany: Springer-Verlag, 1998.</w:t>
      </w:r>
    </w:p>
    <w:p w14:paraId="5D2CF12D" w14:textId="77777777" w:rsidR="00070416" w:rsidRDefault="00070416" w:rsidP="00070416">
      <w:pPr>
        <w:pStyle w:val="IJASEITReferenceItem"/>
      </w:pPr>
      <w:r w:rsidRPr="008B6AE3">
        <w:t xml:space="preserve">J. Breckling, Ed., </w:t>
      </w:r>
      <w:r w:rsidRPr="008B6AE3">
        <w:rPr>
          <w:i/>
          <w:iCs/>
        </w:rPr>
        <w:t>The Analysis of Directional Time Series: Applications to Wind Speed and Direction</w:t>
      </w:r>
      <w:r w:rsidRPr="008B6AE3">
        <w:t>, ser. Lecture Not</w:t>
      </w:r>
      <w:r>
        <w:t xml:space="preserve">es in Statistics.  </w:t>
      </w:r>
      <w:r w:rsidRPr="008B6AE3">
        <w:t>Berlin, Germany: Springer, 1989, vol. 61.</w:t>
      </w:r>
    </w:p>
    <w:bookmarkEnd w:id="16"/>
    <w:p w14:paraId="6BE8AE87" w14:textId="77777777" w:rsidR="00FE018A" w:rsidRDefault="00FE018A" w:rsidP="00FE018A">
      <w:pPr>
        <w:pStyle w:val="IJASEITReferenceItem"/>
        <w:numPr>
          <w:ilvl w:val="0"/>
          <w:numId w:val="0"/>
        </w:numPr>
        <w:ind w:left="432" w:hanging="432"/>
      </w:pPr>
    </w:p>
    <w:bookmarkEnd w:id="15"/>
    <w:p w14:paraId="5A84AE73" w14:textId="77777777" w:rsidR="00FE018A" w:rsidRDefault="00FE018A" w:rsidP="00FE018A">
      <w:pPr>
        <w:pStyle w:val="IJASEITReferenceItem"/>
        <w:numPr>
          <w:ilvl w:val="0"/>
          <w:numId w:val="0"/>
        </w:numPr>
        <w:ind w:left="432" w:hanging="432"/>
      </w:pPr>
    </w:p>
    <w:bookmarkEnd w:id="17"/>
    <w:p w14:paraId="202D3932" w14:textId="77777777" w:rsidR="00070416" w:rsidRDefault="00070416" w:rsidP="00070416">
      <w:pPr>
        <w:pStyle w:val="IJASEITReferenceItem"/>
      </w:pPr>
      <w:r w:rsidRPr="008B6AE3">
        <w:t xml:space="preserve">S. Zhang, C. Zhu, J. K. O. Sin, and P. K. T. Mok, “A novel ultrathin elevated channel low-temperature poly-Si TFT,” </w:t>
      </w:r>
      <w:r w:rsidRPr="008B6AE3">
        <w:rPr>
          <w:i/>
          <w:iCs/>
        </w:rPr>
        <w:t>IEEE Electron Device Lett.</w:t>
      </w:r>
      <w:r w:rsidRPr="008B6AE3">
        <w:t>, vol. 20, pp. 569–571, Nov. 1999.</w:t>
      </w:r>
    </w:p>
    <w:p w14:paraId="5F0F0ABC" w14:textId="77777777" w:rsidR="00070416" w:rsidRDefault="00070416" w:rsidP="00877D4C">
      <w:pPr>
        <w:pStyle w:val="IJASEITReferenceItem"/>
        <w:numPr>
          <w:ilvl w:val="0"/>
          <w:numId w:val="0"/>
        </w:numPr>
      </w:pPr>
    </w:p>
    <w:p w14:paraId="342B954D" w14:textId="77777777" w:rsidR="00EB6052" w:rsidRPr="00214224" w:rsidRDefault="00EB6052" w:rsidP="00877D4C">
      <w:pPr>
        <w:pStyle w:val="IJASEITReferenceItem"/>
        <w:numPr>
          <w:ilvl w:val="0"/>
          <w:numId w:val="0"/>
        </w:numPr>
        <w:sectPr w:rsidR="00EB6052" w:rsidRPr="00214224" w:rsidSect="00D12515">
          <w:type w:val="continuous"/>
          <w:pgSz w:w="11906" w:h="16838"/>
          <w:pgMar w:top="1077" w:right="811" w:bottom="1588" w:left="811" w:header="709" w:footer="709" w:gutter="0"/>
          <w:cols w:num="2" w:space="482"/>
          <w:docGrid w:linePitch="360"/>
        </w:sectPr>
      </w:pPr>
    </w:p>
    <w:p w14:paraId="6A064047" w14:textId="77777777" w:rsidR="00877D4C" w:rsidRPr="00214224" w:rsidRDefault="00877D4C" w:rsidP="009926BC">
      <w:pPr>
        <w:pStyle w:val="IJASEITReferenceItem"/>
        <w:numPr>
          <w:ilvl w:val="0"/>
          <w:numId w:val="0"/>
        </w:numPr>
      </w:pPr>
    </w:p>
    <w:sectPr w:rsidR="00877D4C" w:rsidRPr="00214224" w:rsidSect="00F43A5C">
      <w:type w:val="continuous"/>
      <w:pgSz w:w="11906" w:h="16838"/>
      <w:pgMar w:top="1077" w:right="811" w:bottom="1588" w:left="811" w:header="709" w:footer="709" w:gutter="0"/>
      <w:cols w:num="2" w:space="23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31501" w14:textId="77777777" w:rsidR="00883584" w:rsidRDefault="00883584" w:rsidP="006D50F1">
      <w:r>
        <w:separator/>
      </w:r>
    </w:p>
  </w:endnote>
  <w:endnote w:type="continuationSeparator" w:id="0">
    <w:p w14:paraId="5DE8CFEF" w14:textId="77777777" w:rsidR="00883584" w:rsidRDefault="00883584" w:rsidP="006D5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ItalicMT">
    <w:altName w:val="Times New Roman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altName w:val="Times New Roman"/>
    <w:charset w:val="00"/>
    <w:family w:val="roman"/>
    <w:notTrueType/>
    <w:pitch w:val="default"/>
  </w:font>
  <w:font w:name="TimesNewRomanPSMT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495F3" w14:textId="77777777" w:rsidR="00883584" w:rsidRDefault="00883584" w:rsidP="006D50F1">
      <w:r>
        <w:separator/>
      </w:r>
    </w:p>
  </w:footnote>
  <w:footnote w:type="continuationSeparator" w:id="0">
    <w:p w14:paraId="7ACCE059" w14:textId="77777777" w:rsidR="00883584" w:rsidRDefault="00883584" w:rsidP="006D5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E2E4D"/>
    <w:multiLevelType w:val="multilevel"/>
    <w:tmpl w:val="129C5206"/>
    <w:lvl w:ilvl="0">
      <w:start w:val="1"/>
      <w:numFmt w:val="upperRoman"/>
      <w:pStyle w:val="IJASEITHeading1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 w:val="0"/>
        <w:bCs w:val="0"/>
        <w:i w:val="0"/>
        <w:iCs w:val="0"/>
        <w:caps/>
        <w:strike w:val="0"/>
        <w:dstrike w:val="0"/>
        <w:vanish w:val="0"/>
        <w:color w:val="000000"/>
        <w:spacing w:val="0"/>
        <w:kern w:val="0"/>
        <w:position w:val="0"/>
        <w:sz w:val="20"/>
        <w:szCs w:val="2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 w15:restartNumberingAfterBreak="0">
    <w:nsid w:val="2B855861"/>
    <w:multiLevelType w:val="multilevel"/>
    <w:tmpl w:val="6380B6B8"/>
    <w:lvl w:ilvl="0">
      <w:start w:val="1"/>
      <w:numFmt w:val="decimal"/>
      <w:pStyle w:val="IJASEITReferenceItem"/>
      <w:lvlText w:val="[%1]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936"/>
        </w:tabs>
        <w:ind w:left="936" w:hanging="720"/>
      </w:pPr>
      <w:rPr>
        <w:rFonts w:hint="default"/>
      </w:rPr>
    </w:lvl>
    <w:lvl w:ilvl="2">
      <w:start w:val="1"/>
      <w:numFmt w:val="decimal"/>
      <w:pStyle w:val="Heading3"/>
      <w:lvlText w:val="%3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2016"/>
        </w:tabs>
        <w:ind w:left="2016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2016"/>
        </w:tabs>
        <w:ind w:left="2016" w:hanging="1800"/>
      </w:pPr>
      <w:rPr>
        <w:rFonts w:hint="default"/>
      </w:rPr>
    </w:lvl>
  </w:abstractNum>
  <w:abstractNum w:abstractNumId="2" w15:restartNumberingAfterBreak="0">
    <w:nsid w:val="328273D7"/>
    <w:multiLevelType w:val="multilevel"/>
    <w:tmpl w:val="9C8E938C"/>
    <w:numStyleLink w:val="IEEEBullet1"/>
  </w:abstractNum>
  <w:abstractNum w:abstractNumId="3" w15:restartNumberingAfterBreak="0">
    <w:nsid w:val="34B07CB4"/>
    <w:multiLevelType w:val="multilevel"/>
    <w:tmpl w:val="1E3A134A"/>
    <w:lvl w:ilvl="0">
      <w:start w:val="1"/>
      <w:numFmt w:val="upperRoman"/>
      <w:lvlText w:val="%1."/>
      <w:lvlJc w:val="left"/>
      <w:pPr>
        <w:tabs>
          <w:tab w:val="num" w:pos="504"/>
        </w:tabs>
        <w:ind w:left="50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A877D64"/>
    <w:multiLevelType w:val="singleLevel"/>
    <w:tmpl w:val="37E4B88C"/>
    <w:lvl w:ilvl="0">
      <w:start w:val="1"/>
      <w:numFmt w:val="decimal"/>
      <w:pStyle w:val="References"/>
      <w:lvlText w:val="[%1]"/>
      <w:lvlJc w:val="left"/>
      <w:pPr>
        <w:tabs>
          <w:tab w:val="num" w:pos="1170"/>
        </w:tabs>
        <w:ind w:left="1170" w:hanging="360"/>
      </w:pPr>
      <w:rPr>
        <w:i w:val="0"/>
      </w:rPr>
    </w:lvl>
  </w:abstractNum>
  <w:abstractNum w:abstractNumId="5" w15:restartNumberingAfterBreak="0">
    <w:nsid w:val="4A6A0670"/>
    <w:multiLevelType w:val="multilevel"/>
    <w:tmpl w:val="9C8E938C"/>
    <w:styleLink w:val="IEEEBullet1"/>
    <w:lvl w:ilvl="0">
      <w:start w:val="1"/>
      <w:numFmt w:val="bullet"/>
      <w:lvlText w:val=""/>
      <w:lvlJc w:val="left"/>
      <w:pPr>
        <w:tabs>
          <w:tab w:val="num" w:pos="504"/>
        </w:tabs>
        <w:ind w:left="504" w:hanging="216"/>
      </w:pPr>
      <w:rPr>
        <w:rFonts w:ascii="Symbol" w:hAnsi="Symbol" w:cs="Times New Roman" w:hint="default"/>
        <w:sz w:val="16"/>
        <w:szCs w:val="16"/>
      </w:rPr>
    </w:lvl>
    <w:lvl w:ilvl="1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eastAsia="SimSun" w:hAnsi="Symbol" w:hint="default"/>
        <w:sz w:val="16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50232215"/>
    <w:multiLevelType w:val="multilevel"/>
    <w:tmpl w:val="3D5EA5BC"/>
    <w:lvl w:ilvl="0">
      <w:start w:val="1"/>
      <w:numFmt w:val="upperLetter"/>
      <w:pStyle w:val="IJASEITHeading2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 w:val="0"/>
        <w:bCs/>
        <w:i/>
        <w:iCs w:val="0"/>
        <w:caps/>
        <w:strike w:val="0"/>
        <w:dstrike w:val="0"/>
        <w:vanish w:val="0"/>
        <w:color w:val="000000"/>
        <w:spacing w:val="0"/>
        <w:kern w:val="0"/>
        <w:position w:val="0"/>
        <w:sz w:val="20"/>
        <w:szCs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" w15:restartNumberingAfterBreak="0">
    <w:nsid w:val="6A7F4B21"/>
    <w:multiLevelType w:val="multilevel"/>
    <w:tmpl w:val="9C62DC70"/>
    <w:lvl w:ilvl="0">
      <w:start w:val="1"/>
      <w:numFmt w:val="decimal"/>
      <w:pStyle w:val="IJASEITHeading3"/>
      <w:suff w:val="nothing"/>
      <w:lvlText w:val="%1) 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936"/>
        </w:tabs>
        <w:ind w:left="9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tabs>
          <w:tab w:val="num" w:pos="936"/>
        </w:tabs>
        <w:ind w:left="936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2016"/>
        </w:tabs>
        <w:ind w:left="2016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2016"/>
        </w:tabs>
        <w:ind w:left="2016" w:hanging="1800"/>
      </w:pPr>
      <w:rPr>
        <w:rFonts w:hint="default"/>
      </w:rPr>
    </w:lvl>
  </w:abstractNum>
  <w:num w:numId="1" w16cid:durableId="602960530">
    <w:abstractNumId w:val="6"/>
  </w:num>
  <w:num w:numId="2" w16cid:durableId="1148011536">
    <w:abstractNumId w:val="7"/>
  </w:num>
  <w:num w:numId="3" w16cid:durableId="356346230">
    <w:abstractNumId w:val="6"/>
  </w:num>
  <w:num w:numId="4" w16cid:durableId="13546359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12616911">
    <w:abstractNumId w:val="5"/>
  </w:num>
  <w:num w:numId="6" w16cid:durableId="36709072">
    <w:abstractNumId w:val="2"/>
  </w:num>
  <w:num w:numId="7" w16cid:durableId="734740934">
    <w:abstractNumId w:val="0"/>
  </w:num>
  <w:num w:numId="8" w16cid:durableId="2045716293">
    <w:abstractNumId w:val="1"/>
  </w:num>
  <w:num w:numId="9" w16cid:durableId="1993288406">
    <w:abstractNumId w:val="4"/>
  </w:num>
  <w:num w:numId="10" w16cid:durableId="467017287">
    <w:abstractNumId w:val="4"/>
  </w:num>
  <w:num w:numId="11" w16cid:durableId="1084834780">
    <w:abstractNumId w:val="4"/>
  </w:num>
  <w:num w:numId="12" w16cid:durableId="511841809">
    <w:abstractNumId w:val="4"/>
  </w:num>
  <w:num w:numId="13" w16cid:durableId="1342507888">
    <w:abstractNumId w:val="4"/>
  </w:num>
  <w:num w:numId="14" w16cid:durableId="749471295">
    <w:abstractNumId w:val="4"/>
  </w:num>
  <w:num w:numId="15" w16cid:durableId="934093842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2"/>
  <w:hideSpellingErrors/>
  <w:hideGrammaticalErrors/>
  <w:activeWritingStyle w:appName="MSWord" w:lang="en-AU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0"/>
  <w:activeWritingStyle w:appName="MSWord" w:lang="en-AU" w:vendorID="64" w:dllVersion="4096" w:nlCheck="1" w:checkStyle="1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n-AU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characterSpacingControl w:val="doNotCompress"/>
  <w:footnotePr>
    <w:pos w:val="beneathText"/>
    <w:numFmt w:val="chicago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tTQwMLe0MDc0MjcxNjdR0lEKTi0uzszPAykwNKwFAPWPQXMtAAAA"/>
  </w:docVars>
  <w:rsids>
    <w:rsidRoot w:val="00426FBB"/>
    <w:rsid w:val="000002E1"/>
    <w:rsid w:val="000024AA"/>
    <w:rsid w:val="00017719"/>
    <w:rsid w:val="00027F1D"/>
    <w:rsid w:val="0003208A"/>
    <w:rsid w:val="0003296C"/>
    <w:rsid w:val="00054421"/>
    <w:rsid w:val="00062E46"/>
    <w:rsid w:val="00070416"/>
    <w:rsid w:val="00074AC8"/>
    <w:rsid w:val="00081408"/>
    <w:rsid w:val="00081EBE"/>
    <w:rsid w:val="00086EDC"/>
    <w:rsid w:val="000A07A8"/>
    <w:rsid w:val="000A623F"/>
    <w:rsid w:val="000B054B"/>
    <w:rsid w:val="000B36A3"/>
    <w:rsid w:val="000B4ACE"/>
    <w:rsid w:val="000C013C"/>
    <w:rsid w:val="000E3F84"/>
    <w:rsid w:val="00102F0B"/>
    <w:rsid w:val="001056DF"/>
    <w:rsid w:val="00114025"/>
    <w:rsid w:val="001160D2"/>
    <w:rsid w:val="001348A5"/>
    <w:rsid w:val="00142669"/>
    <w:rsid w:val="00151B8E"/>
    <w:rsid w:val="00162B72"/>
    <w:rsid w:val="00164EF4"/>
    <w:rsid w:val="0018627A"/>
    <w:rsid w:val="00187563"/>
    <w:rsid w:val="00187A36"/>
    <w:rsid w:val="001928FB"/>
    <w:rsid w:val="00192BC7"/>
    <w:rsid w:val="001951F0"/>
    <w:rsid w:val="001A50EA"/>
    <w:rsid w:val="001D7F4B"/>
    <w:rsid w:val="001E6D7A"/>
    <w:rsid w:val="001F16CD"/>
    <w:rsid w:val="001F47D2"/>
    <w:rsid w:val="001F5A52"/>
    <w:rsid w:val="00206D72"/>
    <w:rsid w:val="00214224"/>
    <w:rsid w:val="00217588"/>
    <w:rsid w:val="0022285A"/>
    <w:rsid w:val="00224C61"/>
    <w:rsid w:val="002347C8"/>
    <w:rsid w:val="00241118"/>
    <w:rsid w:val="0026263B"/>
    <w:rsid w:val="002666AD"/>
    <w:rsid w:val="0027227B"/>
    <w:rsid w:val="00273AC7"/>
    <w:rsid w:val="00273D2C"/>
    <w:rsid w:val="00275BFA"/>
    <w:rsid w:val="002761B9"/>
    <w:rsid w:val="00277493"/>
    <w:rsid w:val="00285ECD"/>
    <w:rsid w:val="00290E1B"/>
    <w:rsid w:val="00291B17"/>
    <w:rsid w:val="002A6742"/>
    <w:rsid w:val="002C1A7F"/>
    <w:rsid w:val="002C4239"/>
    <w:rsid w:val="002C559D"/>
    <w:rsid w:val="002D2D42"/>
    <w:rsid w:val="002E11C1"/>
    <w:rsid w:val="002E3C0E"/>
    <w:rsid w:val="002E4186"/>
    <w:rsid w:val="002F2639"/>
    <w:rsid w:val="002F38B2"/>
    <w:rsid w:val="002F41C4"/>
    <w:rsid w:val="002F72D0"/>
    <w:rsid w:val="003003AB"/>
    <w:rsid w:val="00311C49"/>
    <w:rsid w:val="0032119E"/>
    <w:rsid w:val="00321304"/>
    <w:rsid w:val="003247A1"/>
    <w:rsid w:val="00331F84"/>
    <w:rsid w:val="003378D7"/>
    <w:rsid w:val="003563CD"/>
    <w:rsid w:val="003950A4"/>
    <w:rsid w:val="003B1190"/>
    <w:rsid w:val="003B4933"/>
    <w:rsid w:val="003E3577"/>
    <w:rsid w:val="003E405E"/>
    <w:rsid w:val="003F3A61"/>
    <w:rsid w:val="00406B0E"/>
    <w:rsid w:val="00410A5D"/>
    <w:rsid w:val="00412758"/>
    <w:rsid w:val="00414909"/>
    <w:rsid w:val="00425A6A"/>
    <w:rsid w:val="00426FBB"/>
    <w:rsid w:val="00443ECD"/>
    <w:rsid w:val="0045128F"/>
    <w:rsid w:val="00460226"/>
    <w:rsid w:val="004655D4"/>
    <w:rsid w:val="0047429A"/>
    <w:rsid w:val="0048374C"/>
    <w:rsid w:val="0048771D"/>
    <w:rsid w:val="00495629"/>
    <w:rsid w:val="0049704C"/>
    <w:rsid w:val="004A6605"/>
    <w:rsid w:val="004A6728"/>
    <w:rsid w:val="004C0FF3"/>
    <w:rsid w:val="004C262A"/>
    <w:rsid w:val="004C45FA"/>
    <w:rsid w:val="004C5D88"/>
    <w:rsid w:val="004D0478"/>
    <w:rsid w:val="004E1BD8"/>
    <w:rsid w:val="004E452A"/>
    <w:rsid w:val="004E64F9"/>
    <w:rsid w:val="004E78E3"/>
    <w:rsid w:val="005004BF"/>
    <w:rsid w:val="00502E89"/>
    <w:rsid w:val="00510E95"/>
    <w:rsid w:val="00521C33"/>
    <w:rsid w:val="00527D56"/>
    <w:rsid w:val="0053221F"/>
    <w:rsid w:val="00536FAE"/>
    <w:rsid w:val="00542C85"/>
    <w:rsid w:val="00547D09"/>
    <w:rsid w:val="00552931"/>
    <w:rsid w:val="00553510"/>
    <w:rsid w:val="00554186"/>
    <w:rsid w:val="00576C07"/>
    <w:rsid w:val="00585769"/>
    <w:rsid w:val="00591130"/>
    <w:rsid w:val="005A3F28"/>
    <w:rsid w:val="005A40BE"/>
    <w:rsid w:val="005B13E2"/>
    <w:rsid w:val="005B47D7"/>
    <w:rsid w:val="005C5526"/>
    <w:rsid w:val="005C62C6"/>
    <w:rsid w:val="005D7B9E"/>
    <w:rsid w:val="005F0834"/>
    <w:rsid w:val="005F6DC3"/>
    <w:rsid w:val="00601A8E"/>
    <w:rsid w:val="00601C4F"/>
    <w:rsid w:val="0062033E"/>
    <w:rsid w:val="00624482"/>
    <w:rsid w:val="00627A31"/>
    <w:rsid w:val="0064799C"/>
    <w:rsid w:val="00651520"/>
    <w:rsid w:val="00654156"/>
    <w:rsid w:val="006922AC"/>
    <w:rsid w:val="006A492C"/>
    <w:rsid w:val="006B47CA"/>
    <w:rsid w:val="006B5368"/>
    <w:rsid w:val="006C7AAA"/>
    <w:rsid w:val="006D1C2A"/>
    <w:rsid w:val="006D264F"/>
    <w:rsid w:val="006D50F1"/>
    <w:rsid w:val="006E2A8D"/>
    <w:rsid w:val="006E7574"/>
    <w:rsid w:val="006F7A8B"/>
    <w:rsid w:val="00703430"/>
    <w:rsid w:val="007069BE"/>
    <w:rsid w:val="0070729B"/>
    <w:rsid w:val="00745C86"/>
    <w:rsid w:val="0074758C"/>
    <w:rsid w:val="007559DC"/>
    <w:rsid w:val="00757CB0"/>
    <w:rsid w:val="00764603"/>
    <w:rsid w:val="0076604D"/>
    <w:rsid w:val="007671BB"/>
    <w:rsid w:val="00773B5A"/>
    <w:rsid w:val="00780164"/>
    <w:rsid w:val="00790909"/>
    <w:rsid w:val="007A4436"/>
    <w:rsid w:val="007B5772"/>
    <w:rsid w:val="007B5792"/>
    <w:rsid w:val="007B5A07"/>
    <w:rsid w:val="007C004C"/>
    <w:rsid w:val="007C2084"/>
    <w:rsid w:val="007C2252"/>
    <w:rsid w:val="007D3E71"/>
    <w:rsid w:val="007E3853"/>
    <w:rsid w:val="007E5D6A"/>
    <w:rsid w:val="007E645D"/>
    <w:rsid w:val="007F75CA"/>
    <w:rsid w:val="00821E08"/>
    <w:rsid w:val="00834EFD"/>
    <w:rsid w:val="00844B24"/>
    <w:rsid w:val="0084515F"/>
    <w:rsid w:val="008478B5"/>
    <w:rsid w:val="0085092D"/>
    <w:rsid w:val="008574AB"/>
    <w:rsid w:val="00864C3E"/>
    <w:rsid w:val="0086734D"/>
    <w:rsid w:val="0087640C"/>
    <w:rsid w:val="00877D4C"/>
    <w:rsid w:val="00883584"/>
    <w:rsid w:val="00897419"/>
    <w:rsid w:val="0089763B"/>
    <w:rsid w:val="008A5DCC"/>
    <w:rsid w:val="008B5017"/>
    <w:rsid w:val="008B6AE3"/>
    <w:rsid w:val="008C586B"/>
    <w:rsid w:val="008D1045"/>
    <w:rsid w:val="008E5996"/>
    <w:rsid w:val="008F2573"/>
    <w:rsid w:val="00901AE1"/>
    <w:rsid w:val="009205B4"/>
    <w:rsid w:val="009207A6"/>
    <w:rsid w:val="00955B59"/>
    <w:rsid w:val="00992262"/>
    <w:rsid w:val="009926BC"/>
    <w:rsid w:val="009A4319"/>
    <w:rsid w:val="009A6C3F"/>
    <w:rsid w:val="009B11B0"/>
    <w:rsid w:val="009B73F2"/>
    <w:rsid w:val="009C12BD"/>
    <w:rsid w:val="009C50FE"/>
    <w:rsid w:val="009C54DC"/>
    <w:rsid w:val="009C7BD9"/>
    <w:rsid w:val="009D2564"/>
    <w:rsid w:val="009D2BEF"/>
    <w:rsid w:val="009D3C51"/>
    <w:rsid w:val="009E29CD"/>
    <w:rsid w:val="009E3680"/>
    <w:rsid w:val="009E7667"/>
    <w:rsid w:val="00A002B9"/>
    <w:rsid w:val="00A03E75"/>
    <w:rsid w:val="00A1026D"/>
    <w:rsid w:val="00A10B6D"/>
    <w:rsid w:val="00A11086"/>
    <w:rsid w:val="00A315DC"/>
    <w:rsid w:val="00A337BB"/>
    <w:rsid w:val="00A34681"/>
    <w:rsid w:val="00A45FCE"/>
    <w:rsid w:val="00A46C3E"/>
    <w:rsid w:val="00A471A3"/>
    <w:rsid w:val="00A53807"/>
    <w:rsid w:val="00A7353D"/>
    <w:rsid w:val="00A73793"/>
    <w:rsid w:val="00A75671"/>
    <w:rsid w:val="00A773CC"/>
    <w:rsid w:val="00A80804"/>
    <w:rsid w:val="00A83DB3"/>
    <w:rsid w:val="00A9318B"/>
    <w:rsid w:val="00A94AC1"/>
    <w:rsid w:val="00AB18B7"/>
    <w:rsid w:val="00AB57A1"/>
    <w:rsid w:val="00AC4614"/>
    <w:rsid w:val="00AD3018"/>
    <w:rsid w:val="00AD335D"/>
    <w:rsid w:val="00AE1B87"/>
    <w:rsid w:val="00AF781F"/>
    <w:rsid w:val="00AF792B"/>
    <w:rsid w:val="00B06585"/>
    <w:rsid w:val="00B102F8"/>
    <w:rsid w:val="00B10FF4"/>
    <w:rsid w:val="00B24B70"/>
    <w:rsid w:val="00B406D9"/>
    <w:rsid w:val="00B55D5E"/>
    <w:rsid w:val="00B85CEA"/>
    <w:rsid w:val="00B94516"/>
    <w:rsid w:val="00BA02B8"/>
    <w:rsid w:val="00BA480A"/>
    <w:rsid w:val="00BA4D34"/>
    <w:rsid w:val="00BB2855"/>
    <w:rsid w:val="00BD19C1"/>
    <w:rsid w:val="00BD25B8"/>
    <w:rsid w:val="00BE02D8"/>
    <w:rsid w:val="00BF131C"/>
    <w:rsid w:val="00BF1E6F"/>
    <w:rsid w:val="00BF29D5"/>
    <w:rsid w:val="00C012E1"/>
    <w:rsid w:val="00C06BB4"/>
    <w:rsid w:val="00C077C1"/>
    <w:rsid w:val="00C10D20"/>
    <w:rsid w:val="00C12002"/>
    <w:rsid w:val="00C12E0C"/>
    <w:rsid w:val="00C12F9B"/>
    <w:rsid w:val="00C20E5F"/>
    <w:rsid w:val="00C21916"/>
    <w:rsid w:val="00C22C30"/>
    <w:rsid w:val="00C4373A"/>
    <w:rsid w:val="00C457CA"/>
    <w:rsid w:val="00C51B94"/>
    <w:rsid w:val="00C57FB7"/>
    <w:rsid w:val="00C61E47"/>
    <w:rsid w:val="00C65F3F"/>
    <w:rsid w:val="00C7051A"/>
    <w:rsid w:val="00C72414"/>
    <w:rsid w:val="00C8667B"/>
    <w:rsid w:val="00C87361"/>
    <w:rsid w:val="00C92FF0"/>
    <w:rsid w:val="00C93580"/>
    <w:rsid w:val="00C94F05"/>
    <w:rsid w:val="00CA4CE3"/>
    <w:rsid w:val="00CD4F3F"/>
    <w:rsid w:val="00CE6D93"/>
    <w:rsid w:val="00CF39DB"/>
    <w:rsid w:val="00D12515"/>
    <w:rsid w:val="00D253B2"/>
    <w:rsid w:val="00D311F8"/>
    <w:rsid w:val="00D36B52"/>
    <w:rsid w:val="00D377C8"/>
    <w:rsid w:val="00D41274"/>
    <w:rsid w:val="00D43BF3"/>
    <w:rsid w:val="00D767BB"/>
    <w:rsid w:val="00D939B0"/>
    <w:rsid w:val="00D975E8"/>
    <w:rsid w:val="00DB0E5A"/>
    <w:rsid w:val="00DB16E0"/>
    <w:rsid w:val="00DB2DF9"/>
    <w:rsid w:val="00DB7E63"/>
    <w:rsid w:val="00DC2055"/>
    <w:rsid w:val="00DD3CF4"/>
    <w:rsid w:val="00DD71E8"/>
    <w:rsid w:val="00DD7F83"/>
    <w:rsid w:val="00DF2517"/>
    <w:rsid w:val="00DF358F"/>
    <w:rsid w:val="00DF7718"/>
    <w:rsid w:val="00E0382F"/>
    <w:rsid w:val="00E0641E"/>
    <w:rsid w:val="00E06664"/>
    <w:rsid w:val="00E06CB9"/>
    <w:rsid w:val="00E24133"/>
    <w:rsid w:val="00E304BC"/>
    <w:rsid w:val="00E32853"/>
    <w:rsid w:val="00E32D43"/>
    <w:rsid w:val="00E36465"/>
    <w:rsid w:val="00E401F8"/>
    <w:rsid w:val="00E42077"/>
    <w:rsid w:val="00E45075"/>
    <w:rsid w:val="00E45E1E"/>
    <w:rsid w:val="00E46425"/>
    <w:rsid w:val="00E47D0E"/>
    <w:rsid w:val="00E52D63"/>
    <w:rsid w:val="00E5724F"/>
    <w:rsid w:val="00E6090F"/>
    <w:rsid w:val="00E65018"/>
    <w:rsid w:val="00E65BDF"/>
    <w:rsid w:val="00E66DE3"/>
    <w:rsid w:val="00E674D9"/>
    <w:rsid w:val="00E7125C"/>
    <w:rsid w:val="00E72D69"/>
    <w:rsid w:val="00E741C3"/>
    <w:rsid w:val="00E770DD"/>
    <w:rsid w:val="00E94339"/>
    <w:rsid w:val="00E956C4"/>
    <w:rsid w:val="00E97563"/>
    <w:rsid w:val="00EA25D1"/>
    <w:rsid w:val="00EA26A7"/>
    <w:rsid w:val="00EB0B63"/>
    <w:rsid w:val="00EB593D"/>
    <w:rsid w:val="00EB6052"/>
    <w:rsid w:val="00EC265C"/>
    <w:rsid w:val="00EC3085"/>
    <w:rsid w:val="00EC375B"/>
    <w:rsid w:val="00ED61CB"/>
    <w:rsid w:val="00EE023B"/>
    <w:rsid w:val="00EF5243"/>
    <w:rsid w:val="00F006B5"/>
    <w:rsid w:val="00F044A7"/>
    <w:rsid w:val="00F06A72"/>
    <w:rsid w:val="00F136F0"/>
    <w:rsid w:val="00F14A57"/>
    <w:rsid w:val="00F15438"/>
    <w:rsid w:val="00F169F5"/>
    <w:rsid w:val="00F20BBB"/>
    <w:rsid w:val="00F304F9"/>
    <w:rsid w:val="00F32232"/>
    <w:rsid w:val="00F43A5C"/>
    <w:rsid w:val="00F43BD8"/>
    <w:rsid w:val="00F471EA"/>
    <w:rsid w:val="00F562F3"/>
    <w:rsid w:val="00F5647F"/>
    <w:rsid w:val="00F74B89"/>
    <w:rsid w:val="00F75133"/>
    <w:rsid w:val="00F9481F"/>
    <w:rsid w:val="00F96EB5"/>
    <w:rsid w:val="00FA3899"/>
    <w:rsid w:val="00FA4909"/>
    <w:rsid w:val="00FA6751"/>
    <w:rsid w:val="00FB1048"/>
    <w:rsid w:val="00FB1857"/>
    <w:rsid w:val="00FB2D1F"/>
    <w:rsid w:val="00FB62C4"/>
    <w:rsid w:val="00FB6B48"/>
    <w:rsid w:val="00FB7701"/>
    <w:rsid w:val="00FC368C"/>
    <w:rsid w:val="00FD1AC5"/>
    <w:rsid w:val="00FD5CF0"/>
    <w:rsid w:val="00FE018A"/>
    <w:rsid w:val="00FE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6488AE3"/>
  <w15:docId w15:val="{F706A035-2CC9-4E0E-81E4-7A455AB68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zh-CN"/>
    </w:rPr>
  </w:style>
  <w:style w:type="paragraph" w:styleId="Heading1">
    <w:name w:val="heading 1"/>
    <w:basedOn w:val="Normal"/>
    <w:next w:val="Normal"/>
    <w:qFormat/>
    <w:rsid w:val="00081E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27227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06A72"/>
    <w:pPr>
      <w:keepNext/>
      <w:numPr>
        <w:ilvl w:val="2"/>
        <w:numId w:val="8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JASEITAuthorName">
    <w:name w:val="IJASEIT Author Name"/>
    <w:basedOn w:val="Normal"/>
    <w:next w:val="Normal"/>
    <w:rsid w:val="009E7667"/>
    <w:pPr>
      <w:adjustRightInd w:val="0"/>
      <w:snapToGrid w:val="0"/>
      <w:spacing w:before="120" w:after="120"/>
      <w:jc w:val="center"/>
    </w:pPr>
    <w:rPr>
      <w:rFonts w:eastAsia="Times New Roman"/>
      <w:lang w:val="en-GB" w:eastAsia="en-GB"/>
    </w:rPr>
  </w:style>
  <w:style w:type="paragraph" w:customStyle="1" w:styleId="IJASEITAuthorAffiliation">
    <w:name w:val="IJASEIT Author Affiliation"/>
    <w:basedOn w:val="Normal"/>
    <w:next w:val="Normal"/>
    <w:rsid w:val="00C61E47"/>
    <w:pPr>
      <w:spacing w:after="60"/>
      <w:jc w:val="center"/>
    </w:pPr>
    <w:rPr>
      <w:rFonts w:eastAsia="Times New Roman"/>
      <w:i/>
      <w:sz w:val="18"/>
      <w:lang w:val="en-GB" w:eastAsia="en-GB"/>
    </w:rPr>
  </w:style>
  <w:style w:type="paragraph" w:customStyle="1" w:styleId="IJASEITHeading2">
    <w:name w:val="IJASEIT Heading 2"/>
    <w:basedOn w:val="Normal"/>
    <w:next w:val="IJASEITParagraph"/>
    <w:rsid w:val="00273D2C"/>
    <w:pPr>
      <w:numPr>
        <w:numId w:val="3"/>
      </w:numPr>
      <w:adjustRightInd w:val="0"/>
      <w:snapToGrid w:val="0"/>
      <w:spacing w:before="150" w:after="60"/>
      <w:ind w:left="289" w:hanging="289"/>
    </w:pPr>
    <w:rPr>
      <w:i/>
      <w:sz w:val="20"/>
    </w:rPr>
  </w:style>
  <w:style w:type="paragraph" w:customStyle="1" w:styleId="IJASEITNomenclature">
    <w:name w:val="IJASEIT Nomenclature"/>
    <w:basedOn w:val="Normal"/>
    <w:next w:val="IJASEITParagraph"/>
    <w:qFormat/>
    <w:rsid w:val="00E65BDF"/>
    <w:pPr>
      <w:tabs>
        <w:tab w:val="left" w:pos="567"/>
        <w:tab w:val="left" w:pos="3969"/>
      </w:tabs>
      <w:jc w:val="both"/>
    </w:pPr>
    <w:rPr>
      <w:sz w:val="20"/>
      <w:szCs w:val="20"/>
    </w:rPr>
  </w:style>
  <w:style w:type="paragraph" w:customStyle="1" w:styleId="IJASEITAbstractHeading">
    <w:name w:val="IJASEIT Abstract Heading"/>
    <w:basedOn w:val="IJASEITAbtract"/>
    <w:next w:val="IJASEITAbtract"/>
    <w:link w:val="IJASEITAbstractHeadingChar"/>
    <w:rsid w:val="00D41274"/>
    <w:rPr>
      <w:i/>
    </w:rPr>
  </w:style>
  <w:style w:type="character" w:customStyle="1" w:styleId="IJASEITAbstractHeadingChar">
    <w:name w:val="IJASEIT Abstract Heading Char"/>
    <w:link w:val="IJASEITAbstractHeading"/>
    <w:rsid w:val="00D41274"/>
    <w:rPr>
      <w:rFonts w:eastAsia="SimSun"/>
      <w:b/>
      <w:i/>
      <w:sz w:val="18"/>
      <w:szCs w:val="24"/>
      <w:lang w:val="en-GB" w:eastAsia="en-GB" w:bidi="ar-SA"/>
    </w:rPr>
  </w:style>
  <w:style w:type="paragraph" w:customStyle="1" w:styleId="IJASEITAbtract">
    <w:name w:val="IJASEIT Abtract"/>
    <w:basedOn w:val="Normal"/>
    <w:next w:val="Normal"/>
    <w:link w:val="IJASEITAbtractChar"/>
    <w:rsid w:val="00D41274"/>
    <w:pPr>
      <w:adjustRightInd w:val="0"/>
      <w:snapToGrid w:val="0"/>
      <w:jc w:val="both"/>
    </w:pPr>
    <w:rPr>
      <w:b/>
      <w:sz w:val="18"/>
      <w:lang w:val="en-GB" w:eastAsia="en-GB"/>
    </w:rPr>
  </w:style>
  <w:style w:type="character" w:customStyle="1" w:styleId="IJASEITAbtractChar">
    <w:name w:val="IJASEIT Abtract Char"/>
    <w:link w:val="IJASEITAbtract"/>
    <w:rsid w:val="00D41274"/>
    <w:rPr>
      <w:rFonts w:eastAsia="SimSun"/>
      <w:b/>
      <w:sz w:val="18"/>
      <w:szCs w:val="24"/>
      <w:lang w:val="en-GB" w:eastAsia="en-GB" w:bidi="ar-SA"/>
    </w:rPr>
  </w:style>
  <w:style w:type="paragraph" w:customStyle="1" w:styleId="IJASEITParagraph">
    <w:name w:val="IJASEIT Paragraph"/>
    <w:basedOn w:val="Normal"/>
    <w:link w:val="IJASEITParagraphChar"/>
    <w:rsid w:val="004A6605"/>
    <w:pPr>
      <w:adjustRightInd w:val="0"/>
      <w:snapToGrid w:val="0"/>
      <w:ind w:firstLine="216"/>
      <w:jc w:val="both"/>
    </w:pPr>
    <w:rPr>
      <w:sz w:val="20"/>
    </w:rPr>
  </w:style>
  <w:style w:type="paragraph" w:customStyle="1" w:styleId="IJASEITHeading1">
    <w:name w:val="IJASEIT Heading 1"/>
    <w:basedOn w:val="Normal"/>
    <w:next w:val="IJASEITParagraph"/>
    <w:rsid w:val="00F5647F"/>
    <w:pPr>
      <w:numPr>
        <w:numId w:val="7"/>
      </w:numPr>
      <w:adjustRightInd w:val="0"/>
      <w:snapToGrid w:val="0"/>
      <w:spacing w:before="240" w:after="80"/>
      <w:ind w:left="289" w:hanging="289"/>
      <w:jc w:val="center"/>
    </w:pPr>
    <w:rPr>
      <w:smallCaps/>
      <w:sz w:val="20"/>
    </w:rPr>
  </w:style>
  <w:style w:type="table" w:styleId="TableGrid">
    <w:name w:val="Table Grid"/>
    <w:basedOn w:val="TableNormal"/>
    <w:rsid w:val="00A03E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JASEITTableCell">
    <w:name w:val="IJASEIT Table Cell"/>
    <w:basedOn w:val="IJASEITParagraph"/>
    <w:rsid w:val="00331F84"/>
    <w:pPr>
      <w:ind w:firstLine="0"/>
      <w:jc w:val="left"/>
    </w:pPr>
    <w:rPr>
      <w:sz w:val="18"/>
    </w:rPr>
  </w:style>
  <w:style w:type="paragraph" w:customStyle="1" w:styleId="IJASEITTitle">
    <w:name w:val="IJASEIT Title"/>
    <w:basedOn w:val="Normal"/>
    <w:next w:val="IJASEITAuthorName"/>
    <w:rsid w:val="009E7667"/>
    <w:pPr>
      <w:adjustRightInd w:val="0"/>
      <w:snapToGrid w:val="0"/>
      <w:spacing w:before="2560"/>
      <w:jc w:val="center"/>
    </w:pPr>
    <w:rPr>
      <w:sz w:val="36"/>
    </w:rPr>
  </w:style>
  <w:style w:type="paragraph" w:customStyle="1" w:styleId="IJASEITHeading3">
    <w:name w:val="IJASEIT Heading 3"/>
    <w:basedOn w:val="Normal"/>
    <w:next w:val="IJASEITParagraph"/>
    <w:link w:val="IJASEITHeading3Char"/>
    <w:rsid w:val="00321304"/>
    <w:pPr>
      <w:numPr>
        <w:numId w:val="2"/>
      </w:numPr>
      <w:adjustRightInd w:val="0"/>
      <w:snapToGrid w:val="0"/>
      <w:spacing w:before="120" w:after="60"/>
      <w:ind w:firstLine="216"/>
      <w:jc w:val="both"/>
    </w:pPr>
    <w:rPr>
      <w:i/>
      <w:sz w:val="20"/>
    </w:rPr>
  </w:style>
  <w:style w:type="paragraph" w:customStyle="1" w:styleId="IJASEITTableCaption">
    <w:name w:val="IJASEIT Table Caption"/>
    <w:basedOn w:val="Normal"/>
    <w:next w:val="IJASEITParagraph"/>
    <w:rsid w:val="00A45FCE"/>
    <w:pPr>
      <w:spacing w:before="120" w:after="120"/>
      <w:jc w:val="center"/>
    </w:pPr>
    <w:rPr>
      <w:smallCaps/>
      <w:sz w:val="16"/>
    </w:rPr>
  </w:style>
  <w:style w:type="paragraph" w:styleId="Caption">
    <w:name w:val="caption"/>
    <w:basedOn w:val="Normal"/>
    <w:next w:val="Normal"/>
    <w:qFormat/>
    <w:rsid w:val="00A45FCE"/>
    <w:pPr>
      <w:spacing w:before="120" w:after="120"/>
    </w:pPr>
    <w:rPr>
      <w:b/>
      <w:bCs/>
      <w:sz w:val="20"/>
      <w:szCs w:val="20"/>
    </w:rPr>
  </w:style>
  <w:style w:type="character" w:customStyle="1" w:styleId="IJASEITParagraphChar">
    <w:name w:val="IJASEIT Paragraph Char"/>
    <w:link w:val="IJASEITParagraph"/>
    <w:rsid w:val="004A6605"/>
    <w:rPr>
      <w:rFonts w:eastAsia="SimSun"/>
      <w:sz w:val="24"/>
      <w:szCs w:val="24"/>
      <w:lang w:val="en-AU" w:eastAsia="zh-CN" w:bidi="ar-SA"/>
    </w:rPr>
  </w:style>
  <w:style w:type="numbering" w:customStyle="1" w:styleId="IEEEBullet1">
    <w:name w:val="IEEE Bullet 1"/>
    <w:basedOn w:val="NoList"/>
    <w:rsid w:val="00955B59"/>
    <w:pPr>
      <w:numPr>
        <w:numId w:val="5"/>
      </w:numPr>
    </w:pPr>
  </w:style>
  <w:style w:type="paragraph" w:customStyle="1" w:styleId="IJASEITFigureCaptionSingle-Line">
    <w:name w:val="IJASEIT Figure Caption Single-Line"/>
    <w:basedOn w:val="IJASEITTitle"/>
    <w:next w:val="IJASEITParagraph"/>
    <w:rsid w:val="00B85CEA"/>
    <w:pPr>
      <w:spacing w:before="0"/>
    </w:pPr>
    <w:rPr>
      <w:sz w:val="16"/>
    </w:rPr>
  </w:style>
  <w:style w:type="character" w:customStyle="1" w:styleId="IJASEITHeading3Char">
    <w:name w:val="IJASEIT Heading 3 Char"/>
    <w:link w:val="IJASEITHeading3"/>
    <w:rsid w:val="00321304"/>
    <w:rPr>
      <w:i/>
      <w:szCs w:val="24"/>
      <w:lang w:val="en-US" w:eastAsia="zh-CN"/>
    </w:rPr>
  </w:style>
  <w:style w:type="paragraph" w:customStyle="1" w:styleId="IJASEITFigure">
    <w:name w:val="IJASEIT Figure"/>
    <w:basedOn w:val="Normal"/>
    <w:next w:val="IJASEITFigureCaptionSingle-Line"/>
    <w:rsid w:val="00D36B52"/>
    <w:pPr>
      <w:jc w:val="center"/>
    </w:pPr>
  </w:style>
  <w:style w:type="paragraph" w:customStyle="1" w:styleId="IJASEITReferenceItem">
    <w:name w:val="IJASEIT Reference Item"/>
    <w:basedOn w:val="Normal"/>
    <w:rsid w:val="00CD4F3F"/>
    <w:pPr>
      <w:numPr>
        <w:numId w:val="8"/>
      </w:numPr>
      <w:adjustRightInd w:val="0"/>
      <w:snapToGrid w:val="0"/>
      <w:jc w:val="both"/>
    </w:pPr>
    <w:rPr>
      <w:sz w:val="16"/>
    </w:rPr>
  </w:style>
  <w:style w:type="paragraph" w:customStyle="1" w:styleId="IJASEITFigureCaptionMulti-Lines">
    <w:name w:val="IJASEIT Figure Caption Multi-Lines"/>
    <w:basedOn w:val="IJASEITFigureCaptionSingle-Line"/>
    <w:next w:val="IJASEITParagraph"/>
    <w:rsid w:val="00B85CEA"/>
    <w:pPr>
      <w:jc w:val="both"/>
    </w:pPr>
  </w:style>
  <w:style w:type="paragraph" w:customStyle="1" w:styleId="IJASEITTableHeaderCentered">
    <w:name w:val="IJASEIT Table Header Centered"/>
    <w:basedOn w:val="IJASEITTableCell"/>
    <w:rsid w:val="00D36B52"/>
    <w:pPr>
      <w:jc w:val="center"/>
    </w:pPr>
    <w:rPr>
      <w:b/>
      <w:bCs/>
    </w:rPr>
  </w:style>
  <w:style w:type="paragraph" w:customStyle="1" w:styleId="IJASEITTableHeaderLeft-Justified">
    <w:name w:val="IJASEIT Table Header Left-Justified"/>
    <w:basedOn w:val="IJASEITTableCell"/>
    <w:rsid w:val="00D36B52"/>
    <w:rPr>
      <w:b/>
      <w:bCs/>
    </w:rPr>
  </w:style>
  <w:style w:type="character" w:styleId="Hyperlink">
    <w:name w:val="Hyperlink"/>
    <w:uiPriority w:val="99"/>
    <w:unhideWhenUsed/>
    <w:rsid w:val="00F5647F"/>
    <w:rPr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D50F1"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rsid w:val="006D50F1"/>
    <w:rPr>
      <w:lang w:val="en-AU" w:eastAsia="zh-CN"/>
    </w:rPr>
  </w:style>
  <w:style w:type="character" w:styleId="EndnoteReference">
    <w:name w:val="endnote reference"/>
    <w:uiPriority w:val="99"/>
    <w:semiHidden/>
    <w:unhideWhenUsed/>
    <w:rsid w:val="006D50F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D50F1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6D50F1"/>
    <w:rPr>
      <w:lang w:val="en-AU" w:eastAsia="zh-CN"/>
    </w:rPr>
  </w:style>
  <w:style w:type="character" w:styleId="FootnoteReference">
    <w:name w:val="footnote reference"/>
    <w:uiPriority w:val="99"/>
    <w:semiHidden/>
    <w:unhideWhenUsed/>
    <w:rsid w:val="006D50F1"/>
    <w:rPr>
      <w:vertAlign w:val="superscript"/>
    </w:rPr>
  </w:style>
  <w:style w:type="character" w:styleId="SubtleEmphasis">
    <w:name w:val="Subtle Emphasis"/>
    <w:uiPriority w:val="19"/>
    <w:qFormat/>
    <w:rsid w:val="007C004C"/>
    <w:rPr>
      <w:i/>
      <w:iCs/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02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102F8"/>
    <w:rPr>
      <w:rFonts w:ascii="Tahoma" w:hAnsi="Tahoma" w:cs="Tahoma"/>
      <w:sz w:val="16"/>
      <w:szCs w:val="16"/>
      <w:lang w:val="en-AU" w:eastAsia="zh-CN"/>
    </w:rPr>
  </w:style>
  <w:style w:type="paragraph" w:customStyle="1" w:styleId="IJASEITEquation">
    <w:name w:val="IJASEIT Equation"/>
    <w:basedOn w:val="IJASEITParagraph"/>
    <w:qFormat/>
    <w:rsid w:val="00C92FF0"/>
    <w:pPr>
      <w:tabs>
        <w:tab w:val="center" w:pos="2438"/>
        <w:tab w:val="right" w:pos="4876"/>
      </w:tabs>
      <w:ind w:firstLine="0"/>
    </w:pPr>
  </w:style>
  <w:style w:type="paragraph" w:customStyle="1" w:styleId="StyleISCAuthorAffiliationSuperscript">
    <w:name w:val="Style ISC Author Affiliation + Superscript"/>
    <w:basedOn w:val="IJASEITAuthorAffiliation"/>
    <w:rsid w:val="00C61E47"/>
    <w:rPr>
      <w:iCs/>
      <w:vertAlign w:val="superscript"/>
    </w:rPr>
  </w:style>
  <w:style w:type="paragraph" w:customStyle="1" w:styleId="References">
    <w:name w:val="References"/>
    <w:basedOn w:val="Normal"/>
    <w:rsid w:val="009E29CD"/>
    <w:pPr>
      <w:numPr>
        <w:numId w:val="9"/>
      </w:numPr>
      <w:jc w:val="both"/>
    </w:pPr>
    <w:rPr>
      <w:rFonts w:eastAsia="Times New Roman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oleObject" Target="embeddings/oleObject1.bin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image" Target="media/image5.wmf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4.png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image" Target="media/image3.emf" /><Relationship Id="rId4" Type="http://schemas.openxmlformats.org/officeDocument/2006/relationships/settings" Target="settings.xml" /><Relationship Id="rId9" Type="http://schemas.openxmlformats.org/officeDocument/2006/relationships/image" Target="media/image2.wmf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1B7CE-85A8-439E-AA5B-505FC094061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2803</Words>
  <Characters>15982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ISC Paper Template in A4 (V1)</vt:lpstr>
    </vt:vector>
  </TitlesOfParts>
  <Company>Grizli777</Company>
  <LinksUpToDate>false</LinksUpToDate>
  <CharactersWithSpaces>18748</CharactersWithSpaces>
  <SharedDoc>false</SharedDoc>
  <HLinks>
    <vt:vector size="18" baseType="variant">
      <vt:variant>
        <vt:i4>6422623</vt:i4>
      </vt:variant>
      <vt:variant>
        <vt:i4>3</vt:i4>
      </vt:variant>
      <vt:variant>
        <vt:i4>0</vt:i4>
      </vt:variant>
      <vt:variant>
        <vt:i4>5</vt:i4>
      </vt:variant>
      <vt:variant>
        <vt:lpwstr>mailto:xxx@yyy.zzz</vt:lpwstr>
      </vt:variant>
      <vt:variant>
        <vt:lpwstr/>
      </vt:variant>
      <vt:variant>
        <vt:i4>6422623</vt:i4>
      </vt:variant>
      <vt:variant>
        <vt:i4>0</vt:i4>
      </vt:variant>
      <vt:variant>
        <vt:i4>0</vt:i4>
      </vt:variant>
      <vt:variant>
        <vt:i4>5</vt:i4>
      </vt:variant>
      <vt:variant>
        <vt:lpwstr>mailto:xxx@yyy.zzz</vt:lpwstr>
      </vt:variant>
      <vt:variant>
        <vt:lpwstr/>
      </vt:variant>
      <vt:variant>
        <vt:i4>7209020</vt:i4>
      </vt:variant>
      <vt:variant>
        <vt:i4>0</vt:i4>
      </vt:variant>
      <vt:variant>
        <vt:i4>0</vt:i4>
      </vt:variant>
      <vt:variant>
        <vt:i4>5</vt:i4>
      </vt:variant>
      <vt:variant>
        <vt:lpwstr>http://www.insightsociety.org/ojaseit/index.php/ijaseit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ISC Paper Template in A4 (V1)</dc:title>
  <dc:subject/>
  <dc:creator>Causal Productions</dc:creator>
  <cp:keywords/>
  <dc:description/>
  <cp:lastModifiedBy>Mehriban Ziya</cp:lastModifiedBy>
  <cp:revision>2</cp:revision>
  <cp:lastPrinted>2024-09-21T04:29:00Z</cp:lastPrinted>
  <dcterms:created xsi:type="dcterms:W3CDTF">2025-08-21T17:35:00Z</dcterms:created>
  <dcterms:modified xsi:type="dcterms:W3CDTF">2025-08-21T17:35:00Z</dcterms:modified>
</cp:coreProperties>
</file>